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178" w:rsidRDefault="00621A80" w:rsidP="00C87D9B">
      <w:pPr>
        <w:jc w:val="center"/>
        <w:sectPr w:rsidR="00001178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39934767"/>
      <w:bookmarkStart w:id="1" w:name="_GoBack"/>
      <w:r w:rsidRPr="00621A80">
        <w:rPr>
          <w:rFonts w:ascii="Times New Roman" w:eastAsia="Times New Roman" w:hAnsi="Times New Roman" w:cs="Times New Roman"/>
          <w:noProof/>
          <w:lang w:val="ru-RU" w:eastAsia="ru-RU"/>
        </w:rPr>
        <w:drawing>
          <wp:anchor distT="0" distB="0" distL="0" distR="0" simplePos="0" relativeHeight="251659264" behindDoc="1" locked="0" layoutInCell="1" allowOverlap="1" wp14:anchorId="5D4C4605" wp14:editId="52271CEF">
            <wp:simplePos x="0" y="0"/>
            <wp:positionH relativeFrom="page">
              <wp:posOffset>152400</wp:posOffset>
            </wp:positionH>
            <wp:positionV relativeFrom="page">
              <wp:posOffset>152400</wp:posOffset>
            </wp:positionV>
            <wp:extent cx="7778495" cy="1068019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8495" cy="10680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"/>
    </w:p>
    <w:p w:rsidR="00001178" w:rsidRPr="00C87D9B" w:rsidRDefault="00C87D9B">
      <w:pPr>
        <w:spacing w:after="0" w:line="264" w:lineRule="auto"/>
        <w:ind w:left="120"/>
        <w:jc w:val="both"/>
        <w:rPr>
          <w:lang w:val="ru-RU"/>
        </w:rPr>
      </w:pPr>
      <w:bookmarkStart w:id="2" w:name="block-39934768"/>
      <w:bookmarkEnd w:id="0"/>
      <w:r w:rsidRPr="00C87D9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01178" w:rsidRPr="00C87D9B" w:rsidRDefault="00001178">
      <w:pPr>
        <w:spacing w:after="0" w:line="264" w:lineRule="auto"/>
        <w:ind w:left="120"/>
        <w:jc w:val="both"/>
        <w:rPr>
          <w:lang w:val="ru-RU"/>
        </w:rPr>
      </w:pP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>Программа по немецкому языку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образования, представленных в ФГОС СОО.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 xml:space="preserve">Программа по немецкому языку является ориентиром для составления рабочих программ по предмету: она даёт представление о целях образования, развития, воспитания и </w:t>
      </w:r>
      <w:proofErr w:type="gramStart"/>
      <w:r w:rsidRPr="00C87D9B">
        <w:rPr>
          <w:rFonts w:ascii="Times New Roman" w:hAnsi="Times New Roman"/>
          <w:color w:val="000000"/>
          <w:sz w:val="28"/>
          <w:lang w:val="ru-RU"/>
        </w:rPr>
        <w:t>социализации</w:t>
      </w:r>
      <w:proofErr w:type="gram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 обучающихся на уровне среднего общего образования, путях формирования системы знаний, умений и способов деятельности у обучающихся на базовом уровне средствами учебного предмета «Иностранный (немецкий) язык (базовый уровень)»; определяет инвариантную (обязательную) часть содержания учебного курса по немецкому языку как учебному предмету, за пределами которой остаётся возможность выбора вариативной составляющей содержания образования в плане порядка изучения тем, некоторого расширения объёма содержания и его детализации. 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 xml:space="preserve">Программа по немецкому языку устанавливает распределение обязательного предметного содержания по годам обучения; предусматривает примерный ресурс учебного времени, выделяемого на изучение тем/разделов курса, учитывает особенности изучения немецкого языка, исходя из его лингвистических особенностей и структуры родного (русского) языка обучающихся, </w:t>
      </w:r>
      <w:proofErr w:type="spellStart"/>
      <w:r w:rsidRPr="00C87D9B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 связей иностранного (немецкого) языка с содержанием других учебных предметов, изучаемых в 10–11 классах, а также с учётом возрастных особенностей обучающихся. В программе по немецкому языку для уровня среднего общего образования предусмотрено дальнейшее совершенствование сформированных иноязычных речевых умений обучающихся и использование ими языковых средств, представленных в программах по немецкому языку начального общего и основного общего образования, что обеспечивает преемственность между уровнями общего образования по иностранному (немецкому) языку. При этом содержание Программы среднего общего образования имеет особенности, обусловленные задачами развития, обучения и </w:t>
      </w:r>
      <w:proofErr w:type="gramStart"/>
      <w:r w:rsidRPr="00C87D9B">
        <w:rPr>
          <w:rFonts w:ascii="Times New Roman" w:hAnsi="Times New Roman"/>
          <w:color w:val="000000"/>
          <w:sz w:val="28"/>
          <w:lang w:val="ru-RU"/>
        </w:rPr>
        <w:t>воспитания</w:t>
      </w:r>
      <w:proofErr w:type="gram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 обучающихся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 также возрастными психологическими особенностями обучающихся 16 –17 лет.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 xml:space="preserve">Личностные, </w:t>
      </w:r>
      <w:proofErr w:type="spellStart"/>
      <w:r w:rsidRPr="00C87D9B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 и предметные результаты представлены в программе с учётом особенностей преподавания немецкого языка на базовом уровне среднего общего образования на основе отечественных методических </w:t>
      </w:r>
      <w:r w:rsidRPr="00C87D9B">
        <w:rPr>
          <w:rFonts w:ascii="Times New Roman" w:hAnsi="Times New Roman"/>
          <w:color w:val="000000"/>
          <w:sz w:val="28"/>
          <w:lang w:val="ru-RU"/>
        </w:rPr>
        <w:lastRenderedPageBreak/>
        <w:t>традиций построения учебного курса немецкого языка и в соответствии с новыми реалиями и тенденциями развития общего образования.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>Учебному предмету «Иностранный (немецкий) язык (базовый уровень)»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 xml:space="preserve">Предметные знания и способы деятельности, осваиваемые обучающимися при изучении иностранного языка, находят применение в рамках образовательного процесса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</w:t>
      </w:r>
      <w:proofErr w:type="spellStart"/>
      <w:r w:rsidRPr="00C87D9B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>, так и личностных результатов обучения.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профессиональной деятельности выпускника общеобразовательной организации.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pacing w:val="2"/>
          <w:sz w:val="28"/>
          <w:lang w:val="ru-RU"/>
        </w:rPr>
        <w:t xml:space="preserve">Значимость владения иностранными </w:t>
      </w:r>
      <w:proofErr w:type="gramStart"/>
      <w:r w:rsidRPr="00C87D9B">
        <w:rPr>
          <w:rFonts w:ascii="Times New Roman" w:hAnsi="Times New Roman"/>
          <w:color w:val="000000"/>
          <w:spacing w:val="2"/>
          <w:sz w:val="28"/>
          <w:lang w:val="ru-RU"/>
        </w:rPr>
        <w:t>языками</w:t>
      </w:r>
      <w:proofErr w:type="gramEnd"/>
      <w:r w:rsidRPr="00C87D9B">
        <w:rPr>
          <w:rFonts w:ascii="Times New Roman" w:hAnsi="Times New Roman"/>
          <w:color w:val="000000"/>
          <w:spacing w:val="2"/>
          <w:sz w:val="28"/>
          <w:lang w:val="ru-RU"/>
        </w:rPr>
        <w:t xml:space="preserve"> как первым, так и вторым, расширение номенклатуры изучаемых иностранных языков соответствует стратегическим интересам России в эпоху </w:t>
      </w:r>
      <w:proofErr w:type="spellStart"/>
      <w:r w:rsidRPr="00C87D9B">
        <w:rPr>
          <w:rFonts w:ascii="Times New Roman" w:hAnsi="Times New Roman"/>
          <w:color w:val="000000"/>
          <w:spacing w:val="2"/>
          <w:sz w:val="28"/>
          <w:lang w:val="ru-RU"/>
        </w:rPr>
        <w:t>постглобализации</w:t>
      </w:r>
      <w:proofErr w:type="spellEnd"/>
      <w:r w:rsidRPr="00C87D9B">
        <w:rPr>
          <w:rFonts w:ascii="Times New Roman" w:hAnsi="Times New Roman"/>
          <w:color w:val="000000"/>
          <w:spacing w:val="2"/>
          <w:sz w:val="28"/>
          <w:lang w:val="ru-RU"/>
        </w:rPr>
        <w:t xml:space="preserve"> и 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 проблем с целью достижения поставленных задач.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целей и содержания обучения предмету.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 xml:space="preserve">Цели 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</w:t>
      </w:r>
      <w:proofErr w:type="spellStart"/>
      <w:r w:rsidRPr="00C87D9B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результатах. Иностранный язык признается как ценный ресурс </w:t>
      </w:r>
      <w:r w:rsidRPr="00C87D9B">
        <w:rPr>
          <w:rFonts w:ascii="Times New Roman" w:hAnsi="Times New Roman"/>
          <w:color w:val="000000"/>
          <w:sz w:val="28"/>
          <w:lang w:val="ru-RU"/>
        </w:rPr>
        <w:lastRenderedPageBreak/>
        <w:t>личности для социальной адаптации и самореализации (в том числе в профессии), инструмент развития умений поиска, обработки и использования информации в познавательных целях; одно из средств воспитания каче</w:t>
      </w:r>
      <w:proofErr w:type="gramStart"/>
      <w:r w:rsidRPr="00C87D9B">
        <w:rPr>
          <w:rFonts w:ascii="Times New Roman" w:hAnsi="Times New Roman"/>
          <w:color w:val="000000"/>
          <w:sz w:val="28"/>
          <w:lang w:val="ru-RU"/>
        </w:rPr>
        <w:t>ств гр</w:t>
      </w:r>
      <w:proofErr w:type="gramEnd"/>
      <w:r w:rsidRPr="00C87D9B">
        <w:rPr>
          <w:rFonts w:ascii="Times New Roman" w:hAnsi="Times New Roman"/>
          <w:color w:val="000000"/>
          <w:sz w:val="28"/>
          <w:lang w:val="ru-RU"/>
        </w:rPr>
        <w:t>ажданина, патриота, развития национального самосознания, стремления к взаимопониманию между людьми разных стран и народов.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 xml:space="preserve">На прагматическом уровне целью иноязычного образования (базовый уровень владения немецким языком) на уровне среднего общего образования провозглашено развитие и совершенствование коммуникативной компетенции обучающихся, сформированной на предыдущих уровнях общего образования, в единстве таких её составляющих, как </w:t>
      </w:r>
      <w:proofErr w:type="gramStart"/>
      <w:r w:rsidRPr="00C87D9B">
        <w:rPr>
          <w:rFonts w:ascii="Times New Roman" w:hAnsi="Times New Roman"/>
          <w:color w:val="000000"/>
          <w:sz w:val="28"/>
          <w:lang w:val="ru-RU"/>
        </w:rPr>
        <w:t>речевая</w:t>
      </w:r>
      <w:proofErr w:type="gram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, языковая, социокультурная, компенсаторная и </w:t>
      </w:r>
      <w:proofErr w:type="spellStart"/>
      <w:r w:rsidRPr="00C87D9B">
        <w:rPr>
          <w:rFonts w:ascii="Times New Roman" w:hAnsi="Times New Roman"/>
          <w:color w:val="000000"/>
          <w:sz w:val="28"/>
          <w:lang w:val="ru-RU"/>
        </w:rPr>
        <w:t>метапредметная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 компетенции: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 xml:space="preserve">речевая компетенция – развитие коммуникативных умений в четырёх основных видах речевой деятельности (говорении, </w:t>
      </w:r>
      <w:proofErr w:type="spellStart"/>
      <w:r w:rsidRPr="00C87D9B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, чтении, письменной речи); 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87D9B">
        <w:rPr>
          <w:rFonts w:ascii="Times New Roman" w:hAnsi="Times New Roman"/>
          <w:color w:val="000000"/>
          <w:sz w:val="28"/>
          <w:lang w:val="ru-RU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общения; освоение знаний о языковых явлениях немецкого языка, разных способах выражения мысли на родном и немецком языках;</w:t>
      </w:r>
      <w:proofErr w:type="gramEnd"/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 xml:space="preserve">социокультурная/межкультурная компетенция – приобщение к культуре, традициям </w:t>
      </w:r>
      <w:proofErr w:type="spellStart"/>
      <w:r w:rsidRPr="00C87D9B">
        <w:rPr>
          <w:rFonts w:ascii="Times New Roman" w:hAnsi="Times New Roman"/>
          <w:color w:val="000000"/>
          <w:sz w:val="28"/>
          <w:lang w:val="ru-RU"/>
        </w:rPr>
        <w:t>немецкоговорящих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 стран в рамках тем и ситуаций общения, отвечающих опыту, интересам, психологическим особенностям обучающихся на уровне среднего общего образования; формирование умения представлять свою страну, её культуру в условиях межкультурного общения;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>компенсаторная компетенция – развитие умений выходить из положения в условиях дефицита языковых средств немецкого языка при получении и передаче информации;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87D9B">
        <w:rPr>
          <w:rFonts w:ascii="Times New Roman" w:hAnsi="Times New Roman"/>
          <w:color w:val="000000"/>
          <w:sz w:val="28"/>
          <w:lang w:val="ru-RU"/>
        </w:rPr>
        <w:t>метапредметная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>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 xml:space="preserve"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 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соответствии с личностно ориентированной парадигмой образования, основными подходами к обучению иностранным языкам признаются </w:t>
      </w:r>
      <w:proofErr w:type="spellStart"/>
      <w:r w:rsidRPr="00C87D9B">
        <w:rPr>
          <w:rFonts w:ascii="Times New Roman" w:hAnsi="Times New Roman"/>
          <w:color w:val="000000"/>
          <w:sz w:val="28"/>
          <w:lang w:val="ru-RU"/>
        </w:rPr>
        <w:t>компетентностный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>, системно-</w:t>
      </w:r>
      <w:proofErr w:type="spellStart"/>
      <w:r w:rsidRPr="00C87D9B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C87D9B">
        <w:rPr>
          <w:rFonts w:ascii="Times New Roman" w:hAnsi="Times New Roman"/>
          <w:color w:val="000000"/>
          <w:sz w:val="28"/>
          <w:lang w:val="ru-RU"/>
        </w:rPr>
        <w:t>межкультурный</w:t>
      </w:r>
      <w:proofErr w:type="gram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 и коммуникативно-когнитивный. Совокупность перечисленных подходов предполагает возможность реализовать поставленные цели иноязычного образования уровня среднего общего образования, добиться достижения планируемых результатов в рамках содержания обучения, отобранного для уровня среднего общего образования при использовании новых педагогических технологий и возможностей цифровой образовательной среды.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>Иностранный язык» входит в предметную область «Иностранные языки» наряду с предметом «Второй иностранный язык», изучение которого происходит при наличии потребности у обучающихся и при условии, что в образовательной организации имеется достаточная кадровая, техническая и материальная обеспеченность, позволяющая достигнуть предметных результатов, заявленных во ФГОС СОО.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bookmarkStart w:id="3" w:name="8d9f7bf7-e430-43ab-b4bd-325fcda1ac44"/>
      <w:proofErr w:type="gramStart"/>
      <w:r w:rsidRPr="00C87D9B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«Иностранного (немецкого) языка (базовый уровень)» – 204 часа: в 10 классе – 102 часа (3 часа в неделю), в 11 классе – 102 часа (3 часа в неделю).</w:t>
      </w:r>
      <w:bookmarkEnd w:id="3"/>
      <w:proofErr w:type="gramEnd"/>
    </w:p>
    <w:p w:rsidR="00001178" w:rsidRPr="00C87D9B" w:rsidRDefault="00001178">
      <w:pPr>
        <w:rPr>
          <w:lang w:val="ru-RU"/>
        </w:rPr>
        <w:sectPr w:rsidR="00001178" w:rsidRPr="00C87D9B">
          <w:pgSz w:w="11906" w:h="16383"/>
          <w:pgMar w:top="1134" w:right="850" w:bottom="1134" w:left="1701" w:header="720" w:footer="720" w:gutter="0"/>
          <w:cols w:space="720"/>
        </w:sectPr>
      </w:pPr>
    </w:p>
    <w:p w:rsidR="00001178" w:rsidRPr="00C87D9B" w:rsidRDefault="00C87D9B">
      <w:pPr>
        <w:spacing w:after="0" w:line="264" w:lineRule="auto"/>
        <w:ind w:left="120"/>
        <w:jc w:val="both"/>
        <w:rPr>
          <w:lang w:val="ru-RU"/>
        </w:rPr>
      </w:pPr>
      <w:bookmarkStart w:id="4" w:name="block-39934769"/>
      <w:bookmarkEnd w:id="2"/>
      <w:r w:rsidRPr="00C87D9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001178" w:rsidRPr="00C87D9B" w:rsidRDefault="00001178">
      <w:pPr>
        <w:spacing w:after="0" w:line="264" w:lineRule="auto"/>
        <w:ind w:left="120"/>
        <w:jc w:val="both"/>
        <w:rPr>
          <w:lang w:val="ru-RU"/>
        </w:rPr>
      </w:pPr>
    </w:p>
    <w:p w:rsidR="00001178" w:rsidRPr="00C87D9B" w:rsidRDefault="00C87D9B">
      <w:pPr>
        <w:spacing w:after="0" w:line="264" w:lineRule="auto"/>
        <w:ind w:left="120"/>
        <w:jc w:val="both"/>
        <w:rPr>
          <w:lang w:val="ru-RU"/>
        </w:rPr>
      </w:pPr>
      <w:r w:rsidRPr="00C87D9B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001178" w:rsidRPr="00C87D9B" w:rsidRDefault="00001178">
      <w:pPr>
        <w:spacing w:after="0" w:line="264" w:lineRule="auto"/>
        <w:ind w:left="120"/>
        <w:jc w:val="both"/>
        <w:rPr>
          <w:lang w:val="ru-RU"/>
        </w:rPr>
      </w:pP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>Развитие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 xml:space="preserve"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обучающегося. 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 xml:space="preserve">Современный мир профессий. Проблемы выбора профессии (возможности продолжения образования в вузе, в профессиональном колледже, выбор рабочей специальности, подработка </w:t>
      </w:r>
      <w:proofErr w:type="gramStart"/>
      <w:r w:rsidRPr="00C87D9B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 обучающегося). Роль иностранного языка в планах на будущее. 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Досуг молодёжи: чтение, кино, театр, музыка, музеи, Интернет, компьютерные игры. Любовь и дружба.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 xml:space="preserve">Покупки: одежда, обувь и продукты питания. Карманные деньги. Молодёжная мода. 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>Туризм. Виды отдыха. Путешествия по России и зарубежным странам.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>Проблемы экологии. Защита окружающей среды. Стихийные бедствия.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>Условия проживания в городской/сельской местности.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связи (мобильные телефоны, смартфоны, планшеты, компьютеры).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87D9B">
        <w:rPr>
          <w:rFonts w:ascii="Times New Roman" w:hAnsi="Times New Roman"/>
          <w:color w:val="000000"/>
          <w:sz w:val="28"/>
          <w:lang w:val="ru-RU"/>
        </w:rPr>
        <w:t>Родная страна и страна/страны изучаемого языка: географическое положение, столицы и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истории.</w:t>
      </w:r>
      <w:proofErr w:type="gramEnd"/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так далее.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i/>
          <w:color w:val="000000"/>
          <w:sz w:val="28"/>
          <w:lang w:val="ru-RU"/>
        </w:rPr>
        <w:lastRenderedPageBreak/>
        <w:t>Говорение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диалогической речи на базе умений, сформированных на уровне основного общего образования, а именно умений вести разные виды диалога (диалог этикетного характера, диалог – побуждение к действию, диалог-расспрос, диалог – обмен мнениями; комбинированный диалог, включающий разные виды диалогов): 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переспрашивать; выражать согласие/отказ; выражать благодарность; поздравлять с праздником, выражать пожелания и вежливо реагировать на поздравление; 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 xml:space="preserve">диалог – побуждение к действию: обращаться с просьбой, вежливо </w:t>
      </w:r>
      <w:proofErr w:type="gramStart"/>
      <w:r w:rsidRPr="00C87D9B">
        <w:rPr>
          <w:rFonts w:ascii="Times New Roman" w:hAnsi="Times New Roman"/>
          <w:color w:val="000000"/>
          <w:sz w:val="28"/>
          <w:lang w:val="ru-RU"/>
        </w:rPr>
        <w:t>соглашаться/не соглашаться</w:t>
      </w:r>
      <w:proofErr w:type="gram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 выполнить просьбу; давать совет и принимать/не принимать совет;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 xml:space="preserve">диалог – расспрос: сообщать 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наоборот; 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 xml:space="preserve">диалог – обмен мнениями: выражать свою точку зрения и обосновывать её; высказывать своё согласие/несогласие с точкой зрения собеседника, выражать сомнение; давать эмоциональную оценку обсуждаемым событиям (восхищение, удивление, радость, огорчение и так далее). 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 xml:space="preserve"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 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 xml:space="preserve">Объём диалога – 8 реплик со стороны каждого собеседника. 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монологической речи на базе умений, сформированных на уровне основного общего образования: 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>повествование/сообщение; рассуждение;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>пересказ основного содержания, прочитанного/прослушанного текста с выражением своего отношения к событиям и фактам, изложенным в тексте;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lastRenderedPageBreak/>
        <w:t>устное представление (презентация) результатов выполненной проектной работы.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 или без использования их.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до 14 фраз.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87D9B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87D9B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proofErr w:type="spellStart"/>
      <w:r w:rsidRPr="00C87D9B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информации. </w:t>
      </w:r>
      <w:proofErr w:type="gramEnd"/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C87D9B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сообщения; игнорировать незнакомые слова, несущественные для понимания основного содержания.</w:t>
      </w:r>
      <w:proofErr w:type="gramEnd"/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87D9B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 xml:space="preserve">Тексты для </w:t>
      </w:r>
      <w:proofErr w:type="spellStart"/>
      <w:r w:rsidRPr="00C87D9B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>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 xml:space="preserve">Время звучания текста/текстов для </w:t>
      </w:r>
      <w:proofErr w:type="spellStart"/>
      <w:r w:rsidRPr="00C87D9B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 – до 2,5 минут.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87D9B">
        <w:rPr>
          <w:rFonts w:ascii="Times New Roman" w:hAnsi="Times New Roman"/>
          <w:color w:val="000000"/>
          <w:sz w:val="28"/>
          <w:lang w:val="ru-RU"/>
        </w:rPr>
        <w:t>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информации;</w:t>
      </w:r>
      <w:proofErr w:type="gram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 с полным пониманием содержания текста. 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второстепенные); понимать структурно-смысловые связи в тексте; прогнозировать содержание текста по заголовку/началу текста; определять логическую последовательность главных фактов, событий; игнорировать незнакомые слова, несущественные для понимания основного содержания. 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форме; оценивать найденную информацию с точки зрения её значимости для решения коммуникативной задачи. 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перевода); устанавливать причинно-следственную взаимосвязь изложенных в тексте фактов и событий. 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 xml:space="preserve">Чтение </w:t>
      </w:r>
      <w:proofErr w:type="spellStart"/>
      <w:r w:rsidRPr="00C87D9B">
        <w:rPr>
          <w:rFonts w:ascii="Times New Roman" w:hAnsi="Times New Roman"/>
          <w:color w:val="000000"/>
          <w:sz w:val="28"/>
          <w:lang w:val="ru-RU"/>
        </w:rPr>
        <w:t>несплошных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 текстов (таблиц, диаграмм, графиков и так далее) и понимание представленной в них информации. 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87D9B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электронное сообщение личного характера, стихотворение.</w:t>
      </w:r>
      <w:proofErr w:type="gramEnd"/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500–700 слов.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сформированных на уровне основного общего образования: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 xml:space="preserve">написание резюме с сообщением основных сведений о себе в соответствии с нормами, принятыми в стране/странах изучаемого языка; 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языка. Объём сообщения – до 130 слов;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(рассказа, сочинения и так далее) на основе плана, иллюстрации, таблицы, диаграммы и/или прочитанного/прослушанного текста с использованием образца. Объём письменного высказывания – до 150 слов;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заполнение таблицы: краткая фиксация содержания прочитанного/прослушанного текста или дополнение информации в таблице; 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презентации. Объём – до 150 слов.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интервью. Объём текста для чтения вслух – до 140 слов.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 и обращении; точки, вопросительного, восклицательного знака в конце предложения, отсутствие точки после заголовка. 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двоеточия после слов автора перед прямой речью, заключение прямой речи в кавычки.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электронного сообщения личного характера в соответствии с нормами речевого этикета, принятыми в стране/странах изучаемого языка: использование запятой после обращения и точки после выражения надежды на дальнейший контакт; отсутствие запятой после завершающей фразы; отсутствие точки после подписи.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в том числе многозначных; словосочетаний; речевых клише; средств логической связи), обслуживающих ситуации общения в рамках тематического содержания речи 10 класса, с соблюдением существующей в немецком языке нормы лексической сочетаемости.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 xml:space="preserve">Объём – 1300 лексических единиц для продуктивного использования (включая 1200 лексических единиц, изученных ранее) и 1400 лексических </w:t>
      </w:r>
      <w:r w:rsidRPr="00C87D9B">
        <w:rPr>
          <w:rFonts w:ascii="Times New Roman" w:hAnsi="Times New Roman"/>
          <w:color w:val="000000"/>
          <w:sz w:val="28"/>
          <w:lang w:val="ru-RU"/>
        </w:rPr>
        <w:lastRenderedPageBreak/>
        <w:t>единиц для рецептивного усвоения (включая 1300 лексических единиц продуктивного минимума).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>аффиксация: образование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>имён существительных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ler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</w:t>
      </w:r>
      <w:r w:rsidRPr="00C87D9B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chen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keit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heit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ung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schaft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ion</w:t>
      </w:r>
      <w:r w:rsidRPr="00C87D9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</w:t>
      </w:r>
      <w:r w:rsidRPr="00C87D9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</w:t>
      </w:r>
      <w:r w:rsidRPr="00C87D9B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</w:t>
      </w:r>
      <w:r w:rsidRPr="00C87D9B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>имён прилагательных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ig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lich</w:t>
      </w:r>
      <w:r w:rsidRPr="00C87D9B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isch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los</w:t>
      </w:r>
      <w:r w:rsidRPr="00C87D9B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 xml:space="preserve">имён существительных, имён прилагательных, наречий при помощи отрицательного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C87D9B">
        <w:rPr>
          <w:rFonts w:ascii="Times New Roman" w:hAnsi="Times New Roman"/>
          <w:color w:val="000000"/>
          <w:sz w:val="28"/>
          <w:lang w:val="ru-RU"/>
        </w:rPr>
        <w:t>- (</w:t>
      </w:r>
      <w:proofErr w:type="spellStart"/>
      <w:r>
        <w:rPr>
          <w:rFonts w:ascii="Times New Roman" w:hAnsi="Times New Roman"/>
          <w:color w:val="000000"/>
          <w:sz w:val="28"/>
        </w:rPr>
        <w:t>ungl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>ü</w:t>
      </w:r>
      <w:proofErr w:type="spellStart"/>
      <w:r>
        <w:rPr>
          <w:rFonts w:ascii="Times New Roman" w:hAnsi="Times New Roman"/>
          <w:color w:val="000000"/>
          <w:sz w:val="28"/>
        </w:rPr>
        <w:t>cklich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C87D9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Ungl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>ü</w:t>
      </w:r>
      <w:proofErr w:type="spellStart"/>
      <w:r>
        <w:rPr>
          <w:rFonts w:ascii="Times New Roman" w:hAnsi="Times New Roman"/>
          <w:color w:val="000000"/>
          <w:sz w:val="28"/>
        </w:rPr>
        <w:t>ck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>);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>числительных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zehn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zig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>, – ß</w:t>
      </w:r>
      <w:proofErr w:type="spellStart"/>
      <w:r>
        <w:rPr>
          <w:rFonts w:ascii="Times New Roman" w:hAnsi="Times New Roman"/>
          <w:color w:val="000000"/>
          <w:sz w:val="28"/>
        </w:rPr>
        <w:t>ig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te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ste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>.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>словосложение: образование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>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der</w:t>
      </w:r>
      <w:r w:rsidRPr="00C87D9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Wintersport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C87D9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Klassenzimmer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>сложных существительных путём соединения основы глагола и основы существительного (</w:t>
      </w:r>
      <w:r>
        <w:rPr>
          <w:rFonts w:ascii="Times New Roman" w:hAnsi="Times New Roman"/>
          <w:color w:val="000000"/>
          <w:sz w:val="28"/>
        </w:rPr>
        <w:t>der</w:t>
      </w:r>
      <w:r w:rsidRPr="00C87D9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Schreibtisch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>сложных существительных путём соединения основы прилагательного и основы существительного (</w:t>
      </w:r>
      <w:r>
        <w:rPr>
          <w:rFonts w:ascii="Times New Roman" w:hAnsi="Times New Roman"/>
          <w:color w:val="000000"/>
          <w:sz w:val="28"/>
        </w:rPr>
        <w:t>die</w:t>
      </w:r>
      <w:r w:rsidRPr="00C87D9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Kleinstadt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>сложных прилагательных путём соединения основ прилагательных (</w:t>
      </w:r>
      <w:proofErr w:type="spellStart"/>
      <w:r>
        <w:rPr>
          <w:rFonts w:ascii="Times New Roman" w:hAnsi="Times New Roman"/>
          <w:color w:val="000000"/>
          <w:sz w:val="28"/>
        </w:rPr>
        <w:t>dunkelblau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>).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>конверсия: образование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>имён существительных от неопределённой формы глагола (</w:t>
      </w:r>
      <w:r>
        <w:rPr>
          <w:rFonts w:ascii="Times New Roman" w:hAnsi="Times New Roman"/>
          <w:color w:val="000000"/>
          <w:sz w:val="28"/>
        </w:rPr>
        <w:t>das</w:t>
      </w:r>
      <w:r w:rsidRPr="00C87D9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Lesen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без изменения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C87D9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Anfang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с изменением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C87D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Sprung</w:t>
      </w:r>
      <w:r w:rsidRPr="00C87D9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das</w:t>
      </w:r>
      <w:r w:rsidRPr="00C87D9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Beste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C87D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Deutsche</w:t>
      </w:r>
      <w:r w:rsidRPr="00C87D9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die</w:t>
      </w:r>
      <w:r w:rsidRPr="00C87D9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Bekannte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>).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Синонимы. Антонимы. </w:t>
      </w:r>
      <w:r w:rsidRPr="00621A80">
        <w:rPr>
          <w:rFonts w:ascii="Times New Roman" w:hAnsi="Times New Roman"/>
          <w:color w:val="000000"/>
          <w:sz w:val="28"/>
          <w:lang w:val="ru-RU"/>
        </w:rPr>
        <w:t xml:space="preserve">Интернациональные слова. </w:t>
      </w:r>
      <w:r w:rsidRPr="00C87D9B">
        <w:rPr>
          <w:rFonts w:ascii="Times New Roman" w:hAnsi="Times New Roman"/>
          <w:color w:val="000000"/>
          <w:sz w:val="28"/>
          <w:lang w:val="ru-RU"/>
        </w:rPr>
        <w:t xml:space="preserve">Сокращения и аббревиатуры. 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немецкого языка. 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87D9B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 вопросы), побудительные (в утвердительной и отрицательной форме). </w:t>
      </w:r>
      <w:proofErr w:type="gramEnd"/>
    </w:p>
    <w:p w:rsidR="00001178" w:rsidRDefault="00C87D9B">
      <w:pPr>
        <w:spacing w:after="0" w:line="264" w:lineRule="auto"/>
        <w:ind w:firstLine="600"/>
        <w:jc w:val="both"/>
      </w:pPr>
      <w:proofErr w:type="gramStart"/>
      <w:r w:rsidRPr="00C87D9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Предложения с безличным местоимением </w:t>
      </w:r>
      <w:proofErr w:type="spellStart"/>
      <w:r>
        <w:rPr>
          <w:rFonts w:ascii="Times New Roman" w:hAnsi="Times New Roman"/>
          <w:color w:val="000000"/>
          <w:sz w:val="28"/>
        </w:rPr>
        <w:t>es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Es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 4 </w:t>
      </w:r>
      <w:proofErr w:type="spellStart"/>
      <w:r>
        <w:rPr>
          <w:rFonts w:ascii="Times New Roman" w:hAnsi="Times New Roman"/>
          <w:color w:val="000000"/>
          <w:sz w:val="28"/>
        </w:rPr>
        <w:t>Uhr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Es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regnet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Es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ist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interessant</w:t>
      </w:r>
      <w:proofErr w:type="spellEnd"/>
      <w:r>
        <w:rPr>
          <w:rFonts w:ascii="Times New Roman" w:hAnsi="Times New Roman"/>
          <w:color w:val="000000"/>
          <w:sz w:val="28"/>
        </w:rPr>
        <w:t>.).</w:t>
      </w:r>
    </w:p>
    <w:p w:rsidR="00001178" w:rsidRDefault="00C87D9B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c </w:t>
      </w:r>
      <w:proofErr w:type="spellStart"/>
      <w:r>
        <w:rPr>
          <w:rFonts w:ascii="Times New Roman" w:hAnsi="Times New Roman"/>
          <w:color w:val="000000"/>
          <w:sz w:val="28"/>
        </w:rPr>
        <w:t>конструкцией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es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gibt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Es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gibt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einen</w:t>
      </w:r>
      <w:proofErr w:type="spellEnd"/>
      <w:r>
        <w:rPr>
          <w:rFonts w:ascii="Times New Roman" w:hAnsi="Times New Roman"/>
          <w:color w:val="000000"/>
          <w:sz w:val="28"/>
        </w:rPr>
        <w:t xml:space="preserve"> Park </w:t>
      </w:r>
      <w:proofErr w:type="spellStart"/>
      <w:r>
        <w:rPr>
          <w:rFonts w:ascii="Times New Roman" w:hAnsi="Times New Roman"/>
          <w:color w:val="000000"/>
          <w:sz w:val="28"/>
        </w:rPr>
        <w:t>neben</w:t>
      </w:r>
      <w:proofErr w:type="spellEnd"/>
      <w:r>
        <w:rPr>
          <w:rFonts w:ascii="Times New Roman" w:hAnsi="Times New Roman"/>
          <w:color w:val="000000"/>
          <w:sz w:val="28"/>
        </w:rPr>
        <w:t xml:space="preserve"> der </w:t>
      </w:r>
      <w:proofErr w:type="spellStart"/>
      <w:r>
        <w:rPr>
          <w:rFonts w:ascii="Times New Roman" w:hAnsi="Times New Roman"/>
          <w:color w:val="000000"/>
          <w:sz w:val="28"/>
        </w:rPr>
        <w:t>Schule</w:t>
      </w:r>
      <w:proofErr w:type="spellEnd"/>
      <w:r>
        <w:rPr>
          <w:rFonts w:ascii="Times New Roman" w:hAnsi="Times New Roman"/>
          <w:color w:val="000000"/>
          <w:sz w:val="28"/>
        </w:rPr>
        <w:t>.).</w:t>
      </w:r>
      <w:proofErr w:type="gramEnd"/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 xml:space="preserve">Предложения с неопределённо-личным местоимением </w:t>
      </w:r>
      <w:r>
        <w:rPr>
          <w:rFonts w:ascii="Times New Roman" w:hAnsi="Times New Roman"/>
          <w:color w:val="000000"/>
          <w:sz w:val="28"/>
        </w:rPr>
        <w:t>man</w:t>
      </w:r>
      <w:r w:rsidRPr="00C87D9B">
        <w:rPr>
          <w:rFonts w:ascii="Times New Roman" w:hAnsi="Times New Roman"/>
          <w:color w:val="000000"/>
          <w:sz w:val="28"/>
          <w:lang w:val="ru-RU"/>
        </w:rPr>
        <w:t>, в том числе с модальными глаголами.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 xml:space="preserve">Предложения с инфинитивным оборотом </w:t>
      </w:r>
      <w:r>
        <w:rPr>
          <w:rFonts w:ascii="Times New Roman" w:hAnsi="Times New Roman"/>
          <w:color w:val="000000"/>
          <w:sz w:val="28"/>
        </w:rPr>
        <w:t>um</w:t>
      </w:r>
      <w:r w:rsidRPr="00C87D9B">
        <w:rPr>
          <w:rFonts w:ascii="Times New Roman" w:hAnsi="Times New Roman"/>
          <w:color w:val="000000"/>
          <w:sz w:val="28"/>
          <w:lang w:val="ru-RU"/>
        </w:rPr>
        <w:t xml:space="preserve"> … </w:t>
      </w:r>
      <w:proofErr w:type="spellStart"/>
      <w:r>
        <w:rPr>
          <w:rFonts w:ascii="Times New Roman" w:hAnsi="Times New Roman"/>
          <w:color w:val="000000"/>
          <w:sz w:val="28"/>
        </w:rPr>
        <w:t>zu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>.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глаголами, требующими употребления после них частицы </w:t>
      </w:r>
      <w:proofErr w:type="spellStart"/>
      <w:r>
        <w:rPr>
          <w:rFonts w:ascii="Times New Roman" w:hAnsi="Times New Roman"/>
          <w:color w:val="000000"/>
          <w:sz w:val="28"/>
        </w:rPr>
        <w:t>zu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 и инфинитива.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und</w:t>
      </w:r>
      <w:r w:rsidRPr="00C87D9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aber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oder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sondern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denn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nur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 … </w:t>
      </w:r>
      <w:proofErr w:type="spellStart"/>
      <w:r>
        <w:rPr>
          <w:rFonts w:ascii="Times New Roman" w:hAnsi="Times New Roman"/>
          <w:color w:val="000000"/>
          <w:sz w:val="28"/>
        </w:rPr>
        <w:t>sondern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auch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, наречиями </w:t>
      </w:r>
      <w:proofErr w:type="spellStart"/>
      <w:r>
        <w:rPr>
          <w:rFonts w:ascii="Times New Roman" w:hAnsi="Times New Roman"/>
          <w:color w:val="000000"/>
          <w:sz w:val="28"/>
        </w:rPr>
        <w:t>deshalb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darum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trotzdem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>.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предложения: дополнительные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dass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ob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 и других; причины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weil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</w:t>
      </w:r>
      <w:r w:rsidRPr="00C87D9B">
        <w:rPr>
          <w:rFonts w:ascii="Times New Roman" w:hAnsi="Times New Roman"/>
          <w:color w:val="000000"/>
          <w:sz w:val="28"/>
          <w:lang w:val="ru-RU"/>
        </w:rPr>
        <w:t xml:space="preserve">; условия – с союзом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; времени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als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nachdem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; цели – с союзом </w:t>
      </w:r>
      <w:proofErr w:type="spellStart"/>
      <w:r>
        <w:rPr>
          <w:rFonts w:ascii="Times New Roman" w:hAnsi="Times New Roman"/>
          <w:color w:val="000000"/>
          <w:sz w:val="28"/>
        </w:rPr>
        <w:t>damit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; определительные с относительными местоимениями </w:t>
      </w:r>
      <w:r>
        <w:rPr>
          <w:rFonts w:ascii="Times New Roman" w:hAnsi="Times New Roman"/>
          <w:color w:val="000000"/>
          <w:sz w:val="28"/>
        </w:rPr>
        <w:t>die</w:t>
      </w:r>
      <w:r w:rsidRPr="00C87D9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C87D9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C87D9B">
        <w:rPr>
          <w:rFonts w:ascii="Times New Roman" w:hAnsi="Times New Roman"/>
          <w:color w:val="000000"/>
          <w:sz w:val="28"/>
          <w:lang w:val="ru-RU"/>
        </w:rPr>
        <w:t>.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 xml:space="preserve">Способы выражения косвенной речи, в том числе косвенный вопрос с союзом </w:t>
      </w:r>
      <w:proofErr w:type="spellStart"/>
      <w:r>
        <w:rPr>
          <w:rFonts w:ascii="Times New Roman" w:hAnsi="Times New Roman"/>
          <w:color w:val="000000"/>
          <w:sz w:val="28"/>
        </w:rPr>
        <w:t>ob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 без использования сослагательного наклонения.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 xml:space="preserve">Средства связи в тексте для обеспечения его целостности, в том числе с помощью наречий </w:t>
      </w:r>
      <w:proofErr w:type="spellStart"/>
      <w:r>
        <w:rPr>
          <w:rFonts w:ascii="Times New Roman" w:hAnsi="Times New Roman"/>
          <w:color w:val="000000"/>
          <w:sz w:val="28"/>
        </w:rPr>
        <w:t>zuerst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dann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danach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sp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 и других.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альтернативный вопросы в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C87D9B">
        <w:rPr>
          <w:rFonts w:ascii="Times New Roman" w:hAnsi="Times New Roman"/>
          <w:color w:val="000000"/>
          <w:sz w:val="28"/>
          <w:lang w:val="ru-RU"/>
        </w:rPr>
        <w:t>).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>Побудительные предложения в утвердительной (</w:t>
      </w:r>
      <w:proofErr w:type="spellStart"/>
      <w:r>
        <w:rPr>
          <w:rFonts w:ascii="Times New Roman" w:hAnsi="Times New Roman"/>
          <w:color w:val="000000"/>
          <w:sz w:val="28"/>
        </w:rPr>
        <w:t>Gib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mir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bitte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eine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Tasse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Kaffee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>!) и отрицательной (</w:t>
      </w:r>
      <w:proofErr w:type="spellStart"/>
      <w:r>
        <w:rPr>
          <w:rFonts w:ascii="Times New Roman" w:hAnsi="Times New Roman"/>
          <w:color w:val="000000"/>
          <w:sz w:val="28"/>
        </w:rPr>
        <w:t>Macht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keinen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</w:t>
      </w:r>
      <w:r w:rsidRPr="00C87D9B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rm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!) форме во 2-м лице единственного числа и множественного </w:t>
      </w:r>
      <w:proofErr w:type="spellStart"/>
      <w:r w:rsidRPr="00C87D9B">
        <w:rPr>
          <w:rFonts w:ascii="Times New Roman" w:hAnsi="Times New Roman"/>
          <w:color w:val="000000"/>
          <w:sz w:val="28"/>
          <w:lang w:val="ru-RU"/>
        </w:rPr>
        <w:t>числаи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 в вежливой форме.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действительного залога в изъявительном наклонении (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C87D9B">
        <w:rPr>
          <w:rFonts w:ascii="Times New Roman" w:hAnsi="Times New Roman"/>
          <w:color w:val="000000"/>
          <w:sz w:val="28"/>
          <w:lang w:val="ru-RU"/>
        </w:rPr>
        <w:t>).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>Возвратные глаголы в видовременных формах действительного залога в изъявительном наклонении (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C87D9B">
        <w:rPr>
          <w:rFonts w:ascii="Times New Roman" w:hAnsi="Times New Roman"/>
          <w:color w:val="000000"/>
          <w:sz w:val="28"/>
          <w:lang w:val="ru-RU"/>
        </w:rPr>
        <w:t>).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страдательного залога (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>).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 xml:space="preserve">Видовременная глагольная форма действительного залога </w:t>
      </w:r>
      <w:proofErr w:type="spellStart"/>
      <w:r>
        <w:rPr>
          <w:rFonts w:ascii="Times New Roman" w:hAnsi="Times New Roman"/>
          <w:color w:val="000000"/>
          <w:sz w:val="28"/>
        </w:rPr>
        <w:t>Plusquamperfekt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 (при согласовании времён).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 xml:space="preserve">Формы сослагательного наклонения от глаголов </w:t>
      </w:r>
      <w:proofErr w:type="spellStart"/>
      <w:r>
        <w:rPr>
          <w:rFonts w:ascii="Times New Roman" w:hAnsi="Times New Roman"/>
          <w:color w:val="000000"/>
          <w:sz w:val="28"/>
        </w:rPr>
        <w:t>haben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sein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werden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C87D9B">
        <w:rPr>
          <w:rFonts w:ascii="Times New Roman" w:hAnsi="Times New Roman"/>
          <w:color w:val="000000"/>
          <w:sz w:val="28"/>
          <w:lang w:val="ru-RU"/>
        </w:rPr>
        <w:t>ö</w:t>
      </w:r>
      <w:proofErr w:type="spellStart"/>
      <w:r>
        <w:rPr>
          <w:rFonts w:ascii="Times New Roman" w:hAnsi="Times New Roman"/>
          <w:color w:val="000000"/>
          <w:sz w:val="28"/>
        </w:rPr>
        <w:t>nnen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C87D9B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C87D9B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r>
        <w:rPr>
          <w:rFonts w:ascii="Times New Roman" w:hAnsi="Times New Roman"/>
          <w:color w:val="000000"/>
          <w:sz w:val="28"/>
        </w:rPr>
        <w:t>w</w:t>
      </w:r>
      <w:r w:rsidRPr="00C87D9B">
        <w:rPr>
          <w:rFonts w:ascii="Times New Roman" w:hAnsi="Times New Roman"/>
          <w:color w:val="000000"/>
          <w:sz w:val="28"/>
          <w:lang w:val="ru-RU"/>
        </w:rPr>
        <w:t>ü</w:t>
      </w:r>
      <w:proofErr w:type="spellStart"/>
      <w:r>
        <w:rPr>
          <w:rFonts w:ascii="Times New Roman" w:hAnsi="Times New Roman"/>
          <w:color w:val="000000"/>
          <w:sz w:val="28"/>
        </w:rPr>
        <w:t>rde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 + </w:t>
      </w:r>
      <w:proofErr w:type="spellStart"/>
      <w:r>
        <w:rPr>
          <w:rFonts w:ascii="Times New Roman" w:hAnsi="Times New Roman"/>
          <w:color w:val="000000"/>
          <w:sz w:val="28"/>
        </w:rPr>
        <w:t>Infinitiv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 для выражения вежливой просьбы, желания, в придаточных предложениях условия </w:t>
      </w:r>
      <w:r>
        <w:rPr>
          <w:rFonts w:ascii="Times New Roman" w:hAnsi="Times New Roman"/>
          <w:color w:val="000000"/>
          <w:sz w:val="28"/>
        </w:rPr>
        <w:t>c</w:t>
      </w:r>
      <w:r w:rsidRPr="00C87D9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Konjunktiv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>).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lastRenderedPageBreak/>
        <w:t>Модальные глаголы (</w:t>
      </w:r>
      <w:r>
        <w:rPr>
          <w:rFonts w:ascii="Times New Roman" w:hAnsi="Times New Roman"/>
          <w:color w:val="000000"/>
          <w:sz w:val="28"/>
        </w:rPr>
        <w:t>m</w:t>
      </w:r>
      <w:r w:rsidRPr="00C87D9B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C87D9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wollen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C87D9B">
        <w:rPr>
          <w:rFonts w:ascii="Times New Roman" w:hAnsi="Times New Roman"/>
          <w:color w:val="000000"/>
          <w:sz w:val="28"/>
          <w:lang w:val="ru-RU"/>
        </w:rPr>
        <w:t>ö</w:t>
      </w:r>
      <w:proofErr w:type="spellStart"/>
      <w:r>
        <w:rPr>
          <w:rFonts w:ascii="Times New Roman" w:hAnsi="Times New Roman"/>
          <w:color w:val="000000"/>
          <w:sz w:val="28"/>
        </w:rPr>
        <w:t>nnen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C87D9B">
        <w:rPr>
          <w:rFonts w:ascii="Times New Roman" w:hAnsi="Times New Roman"/>
          <w:color w:val="000000"/>
          <w:sz w:val="28"/>
          <w:lang w:val="ru-RU"/>
        </w:rPr>
        <w:t>ü</w:t>
      </w:r>
      <w:proofErr w:type="spellStart"/>
      <w:r>
        <w:rPr>
          <w:rFonts w:ascii="Times New Roman" w:hAnsi="Times New Roman"/>
          <w:color w:val="000000"/>
          <w:sz w:val="28"/>
        </w:rPr>
        <w:t>ssen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</w:t>
      </w:r>
      <w:r w:rsidRPr="00C87D9B">
        <w:rPr>
          <w:rFonts w:ascii="Times New Roman" w:hAnsi="Times New Roman"/>
          <w:color w:val="000000"/>
          <w:sz w:val="28"/>
          <w:lang w:val="ru-RU"/>
        </w:rPr>
        <w:t>ü</w:t>
      </w:r>
      <w:proofErr w:type="spellStart"/>
      <w:r>
        <w:rPr>
          <w:rFonts w:ascii="Times New Roman" w:hAnsi="Times New Roman"/>
          <w:color w:val="000000"/>
          <w:sz w:val="28"/>
        </w:rPr>
        <w:t>rfen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sollen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) в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>; неопределённая форма глагола в страдательном залоге с модальными глаголами.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>Наиболее распространённые глаголы с управлением и местоименные наречия (</w:t>
      </w:r>
      <w:proofErr w:type="spellStart"/>
      <w:r>
        <w:rPr>
          <w:rFonts w:ascii="Times New Roman" w:hAnsi="Times New Roman"/>
          <w:color w:val="000000"/>
          <w:sz w:val="28"/>
        </w:rPr>
        <w:t>worauf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wozu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 и тому </w:t>
      </w:r>
      <w:proofErr w:type="gramStart"/>
      <w:r w:rsidRPr="00C87D9B">
        <w:rPr>
          <w:rFonts w:ascii="Times New Roman" w:hAnsi="Times New Roman"/>
          <w:color w:val="000000"/>
          <w:sz w:val="28"/>
          <w:lang w:val="ru-RU"/>
        </w:rPr>
        <w:t>подобных</w:t>
      </w:r>
      <w:proofErr w:type="gram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darauf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dazu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 и тому подобное). 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>Определённый, неопределённый и нулевой артикли.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образованные по правилу, и исключения.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>Склонение имён существительных в единственном и множественном числе.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>Имена прилагательные в положительной, сравнительной и превосходной степенях сравнения, образованные по правилу, и исключения.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>Наречия в сравнительной и превосходной степенях сравнения, образованные по правилу, и исключения.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>Личные местоимения (в именительном, дательном и винительном падежах), указательные местоимения (</w:t>
      </w:r>
      <w:proofErr w:type="spellStart"/>
      <w:r>
        <w:rPr>
          <w:rFonts w:ascii="Times New Roman" w:hAnsi="Times New Roman"/>
          <w:color w:val="000000"/>
          <w:sz w:val="28"/>
        </w:rPr>
        <w:t>dieser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jener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>); притяжательные местоимения; вопросительные местоимения, неопределённые местоимения (</w:t>
      </w:r>
      <w:proofErr w:type="spellStart"/>
      <w:r>
        <w:rPr>
          <w:rFonts w:ascii="Times New Roman" w:hAnsi="Times New Roman"/>
          <w:color w:val="000000"/>
          <w:sz w:val="28"/>
        </w:rPr>
        <w:t>jemand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niemand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alle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viel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etwas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 и другие);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 xml:space="preserve">Способы выражения отрицания: </w:t>
      </w:r>
      <w:proofErr w:type="spellStart"/>
      <w:r>
        <w:rPr>
          <w:rFonts w:ascii="Times New Roman" w:hAnsi="Times New Roman"/>
          <w:color w:val="000000"/>
          <w:sz w:val="28"/>
        </w:rPr>
        <w:t>kein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nichts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doch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>.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>Количественные и порядковые числительные, числительные для обозначения дат и больших чисел.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87D9B">
        <w:rPr>
          <w:rFonts w:ascii="Times New Roman" w:hAnsi="Times New Roman"/>
          <w:color w:val="000000"/>
          <w:sz w:val="28"/>
          <w:lang w:val="ru-RU"/>
        </w:rPr>
        <w:t>Предлоги места, направления, времени; предлоги, управляющие дательным падежом; предлоги, управляющие винительным падежом; предлоги, управляющие и дательным (место), и винительным (направление) падежом.</w:t>
      </w:r>
      <w:proofErr w:type="gramEnd"/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немецкоязычной среде в рамках тематического содержания 10 класса.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87D9B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так далее).</w:t>
      </w:r>
      <w:proofErr w:type="gramEnd"/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Владение основными сведениями о социокультурном портрете и культурном наследии страны/стран, говорящих на немецком языке. 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87D9B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события; достопримечательности; выдающиеся люди: государственные деятели, учёные, писатели, поэты, художники, композиторы, музыканты, спортсмены, актёры и так далее).</w:t>
      </w:r>
      <w:proofErr w:type="gramEnd"/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переспрос; при говорении и письме – описание/перифраз/толкование; при чтении и </w:t>
      </w:r>
      <w:proofErr w:type="spellStart"/>
      <w:r w:rsidRPr="00C87D9B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 – языковую и контекстуальную догадку. 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необходимой,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001178" w:rsidRPr="00C87D9B" w:rsidRDefault="00001178">
      <w:pPr>
        <w:spacing w:after="0" w:line="264" w:lineRule="auto"/>
        <w:ind w:left="120"/>
        <w:jc w:val="both"/>
        <w:rPr>
          <w:lang w:val="ru-RU"/>
        </w:rPr>
      </w:pPr>
    </w:p>
    <w:p w:rsidR="00001178" w:rsidRPr="00C87D9B" w:rsidRDefault="00C87D9B">
      <w:pPr>
        <w:spacing w:after="0" w:line="264" w:lineRule="auto"/>
        <w:ind w:left="120"/>
        <w:jc w:val="both"/>
        <w:rPr>
          <w:lang w:val="ru-RU"/>
        </w:rPr>
      </w:pPr>
      <w:r w:rsidRPr="00C87D9B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001178" w:rsidRPr="00C87D9B" w:rsidRDefault="00001178">
      <w:pPr>
        <w:spacing w:after="0" w:line="264" w:lineRule="auto"/>
        <w:ind w:left="120"/>
        <w:jc w:val="both"/>
        <w:rPr>
          <w:lang w:val="ru-RU"/>
        </w:rPr>
      </w:pP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>Совершенствование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</w:r>
      <w:proofErr w:type="gramStart"/>
      <w:r w:rsidRPr="00C87D9B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 образования.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>Место иностранного языка в повседневной жизни и профессиональной деятельности в современном мире.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lastRenderedPageBreak/>
        <w:t>Молодёжь в современном обществе. Ценностные ориентиры. Участие молодёжи в жизни общества. Досуг молодёжи: увлечения и интересы. Любовь и дружба.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>Роль спорта в современной жизни: виды спорта, экстремальный спорт, спортивные соревнования, Олимпийские игры.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>Туризм. Виды отдыха. Экотуризм. Путешествия по России и зарубежным странам.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>Вселенная и человек. Природа. Проблемы экологии. Защита окружающей среды. Проживание в городской/сельской местности.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информации и коммуникации (пресса, телевидение, Интернет, социальные сети и так далее). Интернет-безопасность.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87D9B">
        <w:rPr>
          <w:rFonts w:ascii="Times New Roman" w:hAnsi="Times New Roman"/>
          <w:color w:val="000000"/>
          <w:sz w:val="28"/>
          <w:lang w:val="ru-RU"/>
        </w:rPr>
        <w:t>Родная страна и страна/страны изучаемого языка: географическое положение, столицы, крупные города, регионы; система образования; достопримечательности, культурные особенности (национальные и популярные праздники, знаменательные даты, традиции, обычаи); страницы истории.</w:t>
      </w:r>
      <w:proofErr w:type="gramEnd"/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 xml:space="preserve"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так далее. 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диалогической речи, а именно умений вести разные виды диалога (диалог этикетного характера, диалог – побуждение к действию, диалог-расспрос, диалог – обмен мнениями; комбинированный диалог, включающий разные виды диалогов):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переспрашивать; вежливо выражать согласие/отказ; выражать благодарность; поздравлять с праздником, выражать пожелания и вежливо реагировать на поздравление; 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 xml:space="preserve">диалог – побуждение к действию: обращаться с просьбой, вежливо </w:t>
      </w:r>
      <w:proofErr w:type="gramStart"/>
      <w:r w:rsidRPr="00C87D9B">
        <w:rPr>
          <w:rFonts w:ascii="Times New Roman" w:hAnsi="Times New Roman"/>
          <w:color w:val="000000"/>
          <w:sz w:val="28"/>
          <w:lang w:val="ru-RU"/>
        </w:rPr>
        <w:t>соглашаться/не соглашаться</w:t>
      </w:r>
      <w:proofErr w:type="gram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 выполнить просьбу; давать совет и принимать/ не принимать совет;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 xml:space="preserve">диалог-расспрос: сообщать фактическую информацию, отвечая на вопросы разных видов; выражать своё отношение к обсуждаемым фактам и событиям; 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lastRenderedPageBreak/>
        <w:t>запрашивать интересующую информацию; переходить с позиции спрашивающего на позицию отвечающего и наоборот; брать/давать интервью;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>диалог – 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так далее).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 xml:space="preserve">Объём диалога – до 9 реплик со стороны каждого собеседника. 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монологической речи: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описание (предмета, местности, внешности и одежды человека), характеристика (черты характера реального человека или литературного персонажа); повествование/сообщение; 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 xml:space="preserve">рассуждение. 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содержания речи с использованием ключевых слов, плана и/или иллюстраций, фотографий, таблиц, диаграмм, графиков и без использования их;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>пересказ основного содержания, прочитанного/прослушанного текста без опоры на ключевые слова, план с выражением своего отношения к событиям и фактам, изложенным в тексте;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14–15 фраз.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87D9B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proofErr w:type="spellStart"/>
      <w:r w:rsidRPr="00C87D9B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 интересующей/запрашиваемой информации. 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87D9B">
        <w:rPr>
          <w:rFonts w:ascii="Times New Roman" w:hAnsi="Times New Roman"/>
          <w:color w:val="000000"/>
          <w:sz w:val="28"/>
          <w:lang w:val="ru-RU"/>
        </w:rPr>
        <w:lastRenderedPageBreak/>
        <w:t>Аудирование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 с пониманием основного содержания текста предполагает умение определять основную тему/идею и главные факты/события в воспринимаемом на слух </w:t>
      </w:r>
      <w:proofErr w:type="gramStart"/>
      <w:r w:rsidRPr="00C87D9B">
        <w:rPr>
          <w:rFonts w:ascii="Times New Roman" w:hAnsi="Times New Roman"/>
          <w:color w:val="000000"/>
          <w:sz w:val="28"/>
          <w:lang w:val="ru-RU"/>
        </w:rPr>
        <w:t>тексте</w:t>
      </w:r>
      <w:proofErr w:type="gram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, отделять главную информацию от второстепенной, прогнозировать содержание текста по началу сообщения; 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>игнорировать незнакомые слова, несущественные для понимания основного содержания.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87D9B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 xml:space="preserve">Тексты для </w:t>
      </w:r>
      <w:proofErr w:type="spellStart"/>
      <w:r w:rsidRPr="00C87D9B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>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001178" w:rsidRPr="00621A80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 xml:space="preserve">Языковая сложность текстов для </w:t>
      </w:r>
      <w:proofErr w:type="spellStart"/>
      <w:r w:rsidRPr="00C87D9B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 должна соответствовать пороговому уровню </w:t>
      </w:r>
      <w:r w:rsidRPr="00621A80">
        <w:rPr>
          <w:rFonts w:ascii="Times New Roman" w:hAnsi="Times New Roman"/>
          <w:color w:val="000000"/>
          <w:sz w:val="28"/>
          <w:lang w:val="ru-RU"/>
        </w:rPr>
        <w:t>(В</w:t>
      </w:r>
      <w:proofErr w:type="gramStart"/>
      <w:r w:rsidRPr="00621A80">
        <w:rPr>
          <w:rFonts w:ascii="Times New Roman" w:hAnsi="Times New Roman"/>
          <w:color w:val="000000"/>
          <w:sz w:val="28"/>
          <w:lang w:val="ru-RU"/>
        </w:rPr>
        <w:t>1</w:t>
      </w:r>
      <w:proofErr w:type="gramEnd"/>
      <w:r w:rsidRPr="00621A80">
        <w:rPr>
          <w:rFonts w:ascii="Times New Roman" w:hAnsi="Times New Roman"/>
          <w:color w:val="000000"/>
          <w:sz w:val="28"/>
          <w:lang w:val="ru-RU"/>
        </w:rPr>
        <w:t xml:space="preserve"> – пороговый уровень по общеевропейской шкале).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 xml:space="preserve">Время звучания текста/текстов для </w:t>
      </w:r>
      <w:proofErr w:type="spellStart"/>
      <w:r w:rsidRPr="00C87D9B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 – до 2,5 минут.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87D9B">
        <w:rPr>
          <w:rFonts w:ascii="Times New Roman" w:hAnsi="Times New Roman"/>
          <w:color w:val="000000"/>
          <w:sz w:val="28"/>
          <w:lang w:val="ru-RU"/>
        </w:rPr>
        <w:t xml:space="preserve">Развитие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информации; с полным пониманием содержания текста. </w:t>
      </w:r>
      <w:proofErr w:type="gramEnd"/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второстепенные); понимать структурно-смысловые связи в тексте; прогнозировать содержание текста по заголовку/началу текста; определять логическую последовательность главных фактов, событий; игнорировать незнакомые слова, несущественные для понимания основного содержания. 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прочитанном тексте и понимать данную информацию, представленную в эксплицитной (явной) и имплицитной форме (неявной) форме; оценивать найденную информацию с точки зрения её значимости для решения коммуникативной задачи. 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</w:t>
      </w:r>
      <w:r w:rsidRPr="00C87D9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выборочного перевода); устанавливать причинно-следственную взаимосвязь изложенных в тексте фактов и событий. 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 xml:space="preserve">Чтение </w:t>
      </w:r>
      <w:proofErr w:type="spellStart"/>
      <w:r w:rsidRPr="00C87D9B">
        <w:rPr>
          <w:rFonts w:ascii="Times New Roman" w:hAnsi="Times New Roman"/>
          <w:color w:val="000000"/>
          <w:sz w:val="28"/>
          <w:lang w:val="ru-RU"/>
        </w:rPr>
        <w:t>несплошных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 текстов (таблиц, диаграмм, графиков и так далее) и понимание представленной в них информации. 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87D9B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стихотворение.</w:t>
      </w:r>
      <w:proofErr w:type="gramEnd"/>
    </w:p>
    <w:p w:rsidR="00001178" w:rsidRPr="00621A80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 xml:space="preserve">Языковая сложность текстов для чтения должна соответствовать пороговому уровню </w:t>
      </w:r>
      <w:r w:rsidRPr="00621A80">
        <w:rPr>
          <w:rFonts w:ascii="Times New Roman" w:hAnsi="Times New Roman"/>
          <w:color w:val="000000"/>
          <w:sz w:val="28"/>
          <w:lang w:val="ru-RU"/>
        </w:rPr>
        <w:t>(В</w:t>
      </w:r>
      <w:proofErr w:type="gramStart"/>
      <w:r w:rsidRPr="00621A80">
        <w:rPr>
          <w:rFonts w:ascii="Times New Roman" w:hAnsi="Times New Roman"/>
          <w:color w:val="000000"/>
          <w:sz w:val="28"/>
          <w:lang w:val="ru-RU"/>
        </w:rPr>
        <w:t>1</w:t>
      </w:r>
      <w:proofErr w:type="gramEnd"/>
      <w:r w:rsidRPr="00621A80">
        <w:rPr>
          <w:rFonts w:ascii="Times New Roman" w:hAnsi="Times New Roman"/>
          <w:color w:val="000000"/>
          <w:sz w:val="28"/>
          <w:lang w:val="ru-RU"/>
        </w:rPr>
        <w:t xml:space="preserve"> – пороговый уровень по общеевропейской шкале).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600–800 слов.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C87D9B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языка. Объём сообщения – до 140 слов;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(рассказа, сочинения, статьи и так далее) на основе плана, иллюстрации, таблицы, графика, диаграммы и/или прочитанного/прослушанного текста с использованием образца. Объём письменного высказывания – до 180 слов;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содержания, прочитанного/прослушанного текста или дополнение информации в таблице; 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презентации. Объём – до 180 слов.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lastRenderedPageBreak/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интервью. Объём текста для чтения вслух – до 150 слов.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 и обращении; точки, вопросительного, восклицательного знака в конце предложения, отсутствие точки после заголовка. 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двоеточия после слов автора перед прямой речью, заключение прямой речи в кавычки.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стране/странах изучаемого языка, оформление электронного сообщения личного характера: постановка запятой после обращения и точки после выражения надежды на дальнейший контакт; отсутствие запятой после завершающей фразы; отсутствие точки после подписи.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в том числе многозначных; словосочетаний; речевых клише; средств логической связи), обслуживающих ситуации общения в рамках тематического содержания речи, с соблюдением существующей в немецком языке нормы лексической сочетаемости.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>Объём – 1400 лексических единиц для продуктивного использования (включая 1300 лексических единиц, изученных ранее) и 1500 лексических единиц для рецептивного усвоения (включая 1400 лексических единиц продуктивного минимума).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>аффиксация: образование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>имён существительных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ler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</w:t>
      </w:r>
      <w:r w:rsidRPr="00C87D9B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chen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keit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heit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ung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schaft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ion</w:t>
      </w:r>
      <w:r w:rsidRPr="00C87D9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</w:t>
      </w:r>
      <w:r w:rsidRPr="00C87D9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</w:t>
      </w:r>
      <w:r w:rsidRPr="00C87D9B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</w:t>
      </w:r>
      <w:r w:rsidRPr="00C87D9B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>имён прилагательных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ig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lich</w:t>
      </w:r>
      <w:r w:rsidRPr="00C87D9B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isch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los</w:t>
      </w:r>
      <w:r w:rsidRPr="00C87D9B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 xml:space="preserve">имён существительных, имён прилагательных, наречий при помощи отрицательного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C87D9B">
        <w:rPr>
          <w:rFonts w:ascii="Times New Roman" w:hAnsi="Times New Roman"/>
          <w:color w:val="000000"/>
          <w:sz w:val="28"/>
          <w:lang w:val="ru-RU"/>
        </w:rPr>
        <w:t>- (</w:t>
      </w:r>
      <w:proofErr w:type="spellStart"/>
      <w:r>
        <w:rPr>
          <w:rFonts w:ascii="Times New Roman" w:hAnsi="Times New Roman"/>
          <w:color w:val="000000"/>
          <w:sz w:val="28"/>
        </w:rPr>
        <w:t>ungl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>ü</w:t>
      </w:r>
      <w:proofErr w:type="spellStart"/>
      <w:r>
        <w:rPr>
          <w:rFonts w:ascii="Times New Roman" w:hAnsi="Times New Roman"/>
          <w:color w:val="000000"/>
          <w:sz w:val="28"/>
        </w:rPr>
        <w:t>cklich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C87D9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Ungl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>ü</w:t>
      </w:r>
      <w:proofErr w:type="spellStart"/>
      <w:r>
        <w:rPr>
          <w:rFonts w:ascii="Times New Roman" w:hAnsi="Times New Roman"/>
          <w:color w:val="000000"/>
          <w:sz w:val="28"/>
        </w:rPr>
        <w:t>ck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>);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>числительных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zehn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zig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>, -ß</w:t>
      </w:r>
      <w:proofErr w:type="spellStart"/>
      <w:r>
        <w:rPr>
          <w:rFonts w:ascii="Times New Roman" w:hAnsi="Times New Roman"/>
          <w:color w:val="000000"/>
          <w:sz w:val="28"/>
        </w:rPr>
        <w:t>ig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te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ste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>.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>словосложение: образование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>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der</w:t>
      </w:r>
      <w:r w:rsidRPr="00C87D9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Wintersport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C87D9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Klassenzimmer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lastRenderedPageBreak/>
        <w:t>сложных существительных путём соединения основы глагола и основы существительного (</w:t>
      </w:r>
      <w:r>
        <w:rPr>
          <w:rFonts w:ascii="Times New Roman" w:hAnsi="Times New Roman"/>
          <w:color w:val="000000"/>
          <w:sz w:val="28"/>
        </w:rPr>
        <w:t>der</w:t>
      </w:r>
      <w:r w:rsidRPr="00C87D9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Schreibtisch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 xml:space="preserve">сложных существительных путём соединения основы прилагательного </w:t>
      </w:r>
      <w:proofErr w:type="spellStart"/>
      <w:r w:rsidRPr="00C87D9B">
        <w:rPr>
          <w:rFonts w:ascii="Times New Roman" w:hAnsi="Times New Roman"/>
          <w:color w:val="000000"/>
          <w:sz w:val="28"/>
          <w:lang w:val="ru-RU"/>
        </w:rPr>
        <w:t>иосновы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 существительного (</w:t>
      </w:r>
      <w:r>
        <w:rPr>
          <w:rFonts w:ascii="Times New Roman" w:hAnsi="Times New Roman"/>
          <w:color w:val="000000"/>
          <w:sz w:val="28"/>
        </w:rPr>
        <w:t>die</w:t>
      </w:r>
      <w:r w:rsidRPr="00C87D9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Kleinstadt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>сложных прилагательных путём соединения основ прилагательных (</w:t>
      </w:r>
      <w:proofErr w:type="spellStart"/>
      <w:r>
        <w:rPr>
          <w:rFonts w:ascii="Times New Roman" w:hAnsi="Times New Roman"/>
          <w:color w:val="000000"/>
          <w:sz w:val="28"/>
        </w:rPr>
        <w:t>dunkelblau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>).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>конверсия: образование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>имён существительных от неопределённой формы глагола (</w:t>
      </w:r>
      <w:r>
        <w:rPr>
          <w:rFonts w:ascii="Times New Roman" w:hAnsi="Times New Roman"/>
          <w:color w:val="000000"/>
          <w:sz w:val="28"/>
        </w:rPr>
        <w:t>das</w:t>
      </w:r>
      <w:r w:rsidRPr="00C87D9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Lesen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без изменения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C87D9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Anfang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с изменением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C87D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Sprung</w:t>
      </w:r>
      <w:r w:rsidRPr="00C87D9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das</w:t>
      </w:r>
      <w:r w:rsidRPr="00C87D9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Beste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C87D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Deutsche</w:t>
      </w:r>
      <w:r w:rsidRPr="00C87D9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die</w:t>
      </w:r>
      <w:r w:rsidRPr="00C87D9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Bekannte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>).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Синонимы. Антонимы. </w:t>
      </w:r>
      <w:r w:rsidRPr="00621A80">
        <w:rPr>
          <w:rFonts w:ascii="Times New Roman" w:hAnsi="Times New Roman"/>
          <w:color w:val="000000"/>
          <w:sz w:val="28"/>
          <w:lang w:val="ru-RU"/>
        </w:rPr>
        <w:t xml:space="preserve">Интернациональные слова. </w:t>
      </w:r>
      <w:r w:rsidRPr="00C87D9B">
        <w:rPr>
          <w:rFonts w:ascii="Times New Roman" w:hAnsi="Times New Roman"/>
          <w:color w:val="000000"/>
          <w:sz w:val="28"/>
          <w:lang w:val="ru-RU"/>
        </w:rPr>
        <w:t xml:space="preserve">Сокращения и аббревиатуры. 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немецкого языка. 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87D9B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 вопросы), побудительные (в утвердительной и отрицательной форме). </w:t>
      </w:r>
      <w:proofErr w:type="gramEnd"/>
    </w:p>
    <w:p w:rsidR="00001178" w:rsidRDefault="00C87D9B">
      <w:pPr>
        <w:spacing w:after="0" w:line="264" w:lineRule="auto"/>
        <w:ind w:firstLine="600"/>
        <w:jc w:val="both"/>
      </w:pPr>
      <w:proofErr w:type="gramStart"/>
      <w:r w:rsidRPr="00C87D9B">
        <w:rPr>
          <w:rFonts w:ascii="Times New Roman" w:hAnsi="Times New Roman"/>
          <w:color w:val="000000"/>
          <w:sz w:val="28"/>
          <w:lang w:val="ru-RU"/>
        </w:rPr>
        <w:t xml:space="preserve">Предложения с безличным местоимением </w:t>
      </w:r>
      <w:proofErr w:type="spellStart"/>
      <w:r>
        <w:rPr>
          <w:rFonts w:ascii="Times New Roman" w:hAnsi="Times New Roman"/>
          <w:color w:val="000000"/>
          <w:sz w:val="28"/>
        </w:rPr>
        <w:t>es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Es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 4 </w:t>
      </w:r>
      <w:proofErr w:type="spellStart"/>
      <w:r>
        <w:rPr>
          <w:rFonts w:ascii="Times New Roman" w:hAnsi="Times New Roman"/>
          <w:color w:val="000000"/>
          <w:sz w:val="28"/>
        </w:rPr>
        <w:t>Uhr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Es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regnet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Es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ist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interessant</w:t>
      </w:r>
      <w:proofErr w:type="spellEnd"/>
      <w:r>
        <w:rPr>
          <w:rFonts w:ascii="Times New Roman" w:hAnsi="Times New Roman"/>
          <w:color w:val="000000"/>
          <w:sz w:val="28"/>
        </w:rPr>
        <w:t>.).</w:t>
      </w:r>
    </w:p>
    <w:p w:rsidR="00001178" w:rsidRDefault="00C87D9B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конструкцией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es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gibt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Es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gibt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einen</w:t>
      </w:r>
      <w:proofErr w:type="spellEnd"/>
      <w:r>
        <w:rPr>
          <w:rFonts w:ascii="Times New Roman" w:hAnsi="Times New Roman"/>
          <w:color w:val="000000"/>
          <w:sz w:val="28"/>
        </w:rPr>
        <w:t xml:space="preserve"> Park </w:t>
      </w:r>
      <w:proofErr w:type="spellStart"/>
      <w:r>
        <w:rPr>
          <w:rFonts w:ascii="Times New Roman" w:hAnsi="Times New Roman"/>
          <w:color w:val="000000"/>
          <w:sz w:val="28"/>
        </w:rPr>
        <w:t>neben</w:t>
      </w:r>
      <w:proofErr w:type="spellEnd"/>
      <w:r>
        <w:rPr>
          <w:rFonts w:ascii="Times New Roman" w:hAnsi="Times New Roman"/>
          <w:color w:val="000000"/>
          <w:sz w:val="28"/>
        </w:rPr>
        <w:t xml:space="preserve"> der </w:t>
      </w:r>
      <w:proofErr w:type="spellStart"/>
      <w:r>
        <w:rPr>
          <w:rFonts w:ascii="Times New Roman" w:hAnsi="Times New Roman"/>
          <w:color w:val="000000"/>
          <w:sz w:val="28"/>
        </w:rPr>
        <w:t>Schule</w:t>
      </w:r>
      <w:proofErr w:type="spellEnd"/>
      <w:r>
        <w:rPr>
          <w:rFonts w:ascii="Times New Roman" w:hAnsi="Times New Roman"/>
          <w:color w:val="000000"/>
          <w:sz w:val="28"/>
        </w:rPr>
        <w:t>.).</w:t>
      </w:r>
      <w:proofErr w:type="gramEnd"/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 xml:space="preserve">Предложения с неопределённо-личным местоимением </w:t>
      </w:r>
      <w:r>
        <w:rPr>
          <w:rFonts w:ascii="Times New Roman" w:hAnsi="Times New Roman"/>
          <w:color w:val="000000"/>
          <w:sz w:val="28"/>
        </w:rPr>
        <w:t>man</w:t>
      </w:r>
      <w:r w:rsidRPr="00C87D9B">
        <w:rPr>
          <w:rFonts w:ascii="Times New Roman" w:hAnsi="Times New Roman"/>
          <w:color w:val="000000"/>
          <w:sz w:val="28"/>
          <w:lang w:val="ru-RU"/>
        </w:rPr>
        <w:t>, в том числе с модальными глаголами.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 xml:space="preserve">Предложения с инфинитивным оборотом </w:t>
      </w:r>
      <w:r>
        <w:rPr>
          <w:rFonts w:ascii="Times New Roman" w:hAnsi="Times New Roman"/>
          <w:color w:val="000000"/>
          <w:sz w:val="28"/>
        </w:rPr>
        <w:t>um</w:t>
      </w:r>
      <w:r w:rsidRPr="00C87D9B">
        <w:rPr>
          <w:rFonts w:ascii="Times New Roman" w:hAnsi="Times New Roman"/>
          <w:color w:val="000000"/>
          <w:sz w:val="28"/>
          <w:lang w:val="ru-RU"/>
        </w:rPr>
        <w:t xml:space="preserve"> … </w:t>
      </w:r>
      <w:proofErr w:type="spellStart"/>
      <w:r>
        <w:rPr>
          <w:rFonts w:ascii="Times New Roman" w:hAnsi="Times New Roman"/>
          <w:color w:val="000000"/>
          <w:sz w:val="28"/>
        </w:rPr>
        <w:t>zu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>.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глаголами, требующие употребления после них частицы </w:t>
      </w:r>
      <w:proofErr w:type="spellStart"/>
      <w:r>
        <w:rPr>
          <w:rFonts w:ascii="Times New Roman" w:hAnsi="Times New Roman"/>
          <w:color w:val="000000"/>
          <w:sz w:val="28"/>
        </w:rPr>
        <w:t>zu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 и инфинитива.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und</w:t>
      </w:r>
      <w:r w:rsidRPr="00C87D9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aber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oder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sondern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denn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nur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 … </w:t>
      </w:r>
      <w:proofErr w:type="spellStart"/>
      <w:r>
        <w:rPr>
          <w:rFonts w:ascii="Times New Roman" w:hAnsi="Times New Roman"/>
          <w:color w:val="000000"/>
          <w:sz w:val="28"/>
        </w:rPr>
        <w:t>sondern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auch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, наречиями </w:t>
      </w:r>
      <w:proofErr w:type="spellStart"/>
      <w:r>
        <w:rPr>
          <w:rFonts w:ascii="Times New Roman" w:hAnsi="Times New Roman"/>
          <w:color w:val="000000"/>
          <w:sz w:val="28"/>
        </w:rPr>
        <w:t>deshalb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darum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trotzdem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>.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предложения: дополнительные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dass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ob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 и других</w:t>
      </w:r>
      <w:proofErr w:type="gramStart"/>
      <w:r w:rsidRPr="00C87D9B">
        <w:rPr>
          <w:rFonts w:ascii="Times New Roman" w:hAnsi="Times New Roman"/>
          <w:color w:val="000000"/>
          <w:sz w:val="28"/>
          <w:lang w:val="ru-RU"/>
        </w:rPr>
        <w:t xml:space="preserve">.; </w:t>
      </w:r>
      <w:proofErr w:type="gram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причины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weil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</w:t>
      </w:r>
      <w:r w:rsidRPr="00C87D9B">
        <w:rPr>
          <w:rFonts w:ascii="Times New Roman" w:hAnsi="Times New Roman"/>
          <w:color w:val="000000"/>
          <w:sz w:val="28"/>
          <w:lang w:val="ru-RU"/>
        </w:rPr>
        <w:t xml:space="preserve">; условия – с союзом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C87D9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времени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als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nachdem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; цели – с союзом </w:t>
      </w:r>
      <w:proofErr w:type="spellStart"/>
      <w:r>
        <w:rPr>
          <w:rFonts w:ascii="Times New Roman" w:hAnsi="Times New Roman"/>
          <w:color w:val="000000"/>
          <w:sz w:val="28"/>
        </w:rPr>
        <w:t>damit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; определительные с относительными местоимениями </w:t>
      </w:r>
      <w:r>
        <w:rPr>
          <w:rFonts w:ascii="Times New Roman" w:hAnsi="Times New Roman"/>
          <w:color w:val="000000"/>
          <w:sz w:val="28"/>
        </w:rPr>
        <w:t>die</w:t>
      </w:r>
      <w:r w:rsidRPr="00C87D9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C87D9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C87D9B">
        <w:rPr>
          <w:rFonts w:ascii="Times New Roman" w:hAnsi="Times New Roman"/>
          <w:color w:val="000000"/>
          <w:sz w:val="28"/>
          <w:lang w:val="ru-RU"/>
        </w:rPr>
        <w:t xml:space="preserve">; уступки – с союзом </w:t>
      </w:r>
      <w:proofErr w:type="spellStart"/>
      <w:r>
        <w:rPr>
          <w:rFonts w:ascii="Times New Roman" w:hAnsi="Times New Roman"/>
          <w:color w:val="000000"/>
          <w:sz w:val="28"/>
        </w:rPr>
        <w:t>obwohl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>.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 xml:space="preserve">Способы выражения косвенной речи, в том числе косвенный вопрос с союзом </w:t>
      </w:r>
      <w:proofErr w:type="spellStart"/>
      <w:r>
        <w:rPr>
          <w:rFonts w:ascii="Times New Roman" w:hAnsi="Times New Roman"/>
          <w:color w:val="000000"/>
          <w:sz w:val="28"/>
        </w:rPr>
        <w:t>ob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 без использования сослагательного наклонения.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 xml:space="preserve">Средства связи в тексте для обеспечения его целостности, в том числе с помощью наречий </w:t>
      </w:r>
      <w:proofErr w:type="spellStart"/>
      <w:r>
        <w:rPr>
          <w:rFonts w:ascii="Times New Roman" w:hAnsi="Times New Roman"/>
          <w:color w:val="000000"/>
          <w:sz w:val="28"/>
        </w:rPr>
        <w:t>zuerst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dann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danach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sp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 и других.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альтернативный вопросы в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C87D9B">
        <w:rPr>
          <w:rFonts w:ascii="Times New Roman" w:hAnsi="Times New Roman"/>
          <w:color w:val="000000"/>
          <w:sz w:val="28"/>
          <w:lang w:val="ru-RU"/>
        </w:rPr>
        <w:t>).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>Побудительные предложения в утвердительной (</w:t>
      </w:r>
      <w:proofErr w:type="spellStart"/>
      <w:r>
        <w:rPr>
          <w:rFonts w:ascii="Times New Roman" w:hAnsi="Times New Roman"/>
          <w:color w:val="000000"/>
          <w:sz w:val="28"/>
        </w:rPr>
        <w:t>Gib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mir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bitte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eine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Tasse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Kaffee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>!) и отрицательной (</w:t>
      </w:r>
      <w:proofErr w:type="spellStart"/>
      <w:r>
        <w:rPr>
          <w:rFonts w:ascii="Times New Roman" w:hAnsi="Times New Roman"/>
          <w:color w:val="000000"/>
          <w:sz w:val="28"/>
        </w:rPr>
        <w:t>Macht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keinen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</w:t>
      </w:r>
      <w:r w:rsidRPr="00C87D9B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rm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>!) форме во 2-м лице единственного числа и множественного числа и в вежливой форме.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действительного залога в изъявительном наклонении (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C87D9B">
        <w:rPr>
          <w:rFonts w:ascii="Times New Roman" w:hAnsi="Times New Roman"/>
          <w:color w:val="000000"/>
          <w:sz w:val="28"/>
          <w:lang w:val="ru-RU"/>
        </w:rPr>
        <w:t>).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>Возвратные глаголы в видовременных формах действительного залога в изъявительном наклонении (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C87D9B">
        <w:rPr>
          <w:rFonts w:ascii="Times New Roman" w:hAnsi="Times New Roman"/>
          <w:color w:val="000000"/>
          <w:sz w:val="28"/>
          <w:lang w:val="ru-RU"/>
        </w:rPr>
        <w:t>).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страдательного залога (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>).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 xml:space="preserve">Видовременная глагольная форма действительного залога </w:t>
      </w:r>
      <w:proofErr w:type="spellStart"/>
      <w:r>
        <w:rPr>
          <w:rFonts w:ascii="Times New Roman" w:hAnsi="Times New Roman"/>
          <w:color w:val="000000"/>
          <w:sz w:val="28"/>
        </w:rPr>
        <w:t>Plusquamperfekt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 (при согласовании времен).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 xml:space="preserve">Формы сослагательного наклонения от глаголов </w:t>
      </w:r>
      <w:proofErr w:type="spellStart"/>
      <w:r>
        <w:rPr>
          <w:rFonts w:ascii="Times New Roman" w:hAnsi="Times New Roman"/>
          <w:color w:val="000000"/>
          <w:sz w:val="28"/>
        </w:rPr>
        <w:t>haben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sein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werden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C87D9B">
        <w:rPr>
          <w:rFonts w:ascii="Times New Roman" w:hAnsi="Times New Roman"/>
          <w:color w:val="000000"/>
          <w:sz w:val="28"/>
          <w:lang w:val="ru-RU"/>
        </w:rPr>
        <w:t>ö</w:t>
      </w:r>
      <w:proofErr w:type="spellStart"/>
      <w:r>
        <w:rPr>
          <w:rFonts w:ascii="Times New Roman" w:hAnsi="Times New Roman"/>
          <w:color w:val="000000"/>
          <w:sz w:val="28"/>
        </w:rPr>
        <w:t>nnen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C87D9B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C87D9B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r>
        <w:rPr>
          <w:rFonts w:ascii="Times New Roman" w:hAnsi="Times New Roman"/>
          <w:color w:val="000000"/>
          <w:sz w:val="28"/>
        </w:rPr>
        <w:t>w</w:t>
      </w:r>
      <w:r w:rsidRPr="00C87D9B">
        <w:rPr>
          <w:rFonts w:ascii="Times New Roman" w:hAnsi="Times New Roman"/>
          <w:color w:val="000000"/>
          <w:sz w:val="28"/>
          <w:lang w:val="ru-RU"/>
        </w:rPr>
        <w:t>ü</w:t>
      </w:r>
      <w:proofErr w:type="spellStart"/>
      <w:r>
        <w:rPr>
          <w:rFonts w:ascii="Times New Roman" w:hAnsi="Times New Roman"/>
          <w:color w:val="000000"/>
          <w:sz w:val="28"/>
        </w:rPr>
        <w:t>rde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 + </w:t>
      </w:r>
      <w:proofErr w:type="spellStart"/>
      <w:r>
        <w:rPr>
          <w:rFonts w:ascii="Times New Roman" w:hAnsi="Times New Roman"/>
          <w:color w:val="000000"/>
          <w:sz w:val="28"/>
        </w:rPr>
        <w:t>Infinitiv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 для выражения вежливой просьбы, желания, в придаточных предложениях условия </w:t>
      </w:r>
      <w:r>
        <w:rPr>
          <w:rFonts w:ascii="Times New Roman" w:hAnsi="Times New Roman"/>
          <w:color w:val="000000"/>
          <w:sz w:val="28"/>
        </w:rPr>
        <w:t>c</w:t>
      </w:r>
      <w:r w:rsidRPr="00C87D9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Konjunktiv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>).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>Модальные глаголы (</w:t>
      </w:r>
      <w:r>
        <w:rPr>
          <w:rFonts w:ascii="Times New Roman" w:hAnsi="Times New Roman"/>
          <w:color w:val="000000"/>
          <w:sz w:val="28"/>
        </w:rPr>
        <w:t>m</w:t>
      </w:r>
      <w:r w:rsidRPr="00C87D9B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C87D9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wollen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C87D9B">
        <w:rPr>
          <w:rFonts w:ascii="Times New Roman" w:hAnsi="Times New Roman"/>
          <w:color w:val="000000"/>
          <w:sz w:val="28"/>
          <w:lang w:val="ru-RU"/>
        </w:rPr>
        <w:t>ö</w:t>
      </w:r>
      <w:proofErr w:type="spellStart"/>
      <w:r>
        <w:rPr>
          <w:rFonts w:ascii="Times New Roman" w:hAnsi="Times New Roman"/>
          <w:color w:val="000000"/>
          <w:sz w:val="28"/>
        </w:rPr>
        <w:t>nnen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C87D9B">
        <w:rPr>
          <w:rFonts w:ascii="Times New Roman" w:hAnsi="Times New Roman"/>
          <w:color w:val="000000"/>
          <w:sz w:val="28"/>
          <w:lang w:val="ru-RU"/>
        </w:rPr>
        <w:t>ü</w:t>
      </w:r>
      <w:proofErr w:type="spellStart"/>
      <w:r>
        <w:rPr>
          <w:rFonts w:ascii="Times New Roman" w:hAnsi="Times New Roman"/>
          <w:color w:val="000000"/>
          <w:sz w:val="28"/>
        </w:rPr>
        <w:t>ssen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</w:t>
      </w:r>
      <w:r w:rsidRPr="00C87D9B">
        <w:rPr>
          <w:rFonts w:ascii="Times New Roman" w:hAnsi="Times New Roman"/>
          <w:color w:val="000000"/>
          <w:sz w:val="28"/>
          <w:lang w:val="ru-RU"/>
        </w:rPr>
        <w:t>ü</w:t>
      </w:r>
      <w:proofErr w:type="spellStart"/>
      <w:r>
        <w:rPr>
          <w:rFonts w:ascii="Times New Roman" w:hAnsi="Times New Roman"/>
          <w:color w:val="000000"/>
          <w:sz w:val="28"/>
        </w:rPr>
        <w:t>rfen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sollen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) в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>; неопределённая форма глагола в страдательном залоге с модальными глаголами.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>Наиболее распространённые глаголы с управлением и местоименные наречия (</w:t>
      </w:r>
      <w:proofErr w:type="spellStart"/>
      <w:r>
        <w:rPr>
          <w:rFonts w:ascii="Times New Roman" w:hAnsi="Times New Roman"/>
          <w:color w:val="000000"/>
          <w:sz w:val="28"/>
        </w:rPr>
        <w:t>worauf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wozu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 и тому </w:t>
      </w:r>
      <w:proofErr w:type="gramStart"/>
      <w:r w:rsidRPr="00C87D9B">
        <w:rPr>
          <w:rFonts w:ascii="Times New Roman" w:hAnsi="Times New Roman"/>
          <w:color w:val="000000"/>
          <w:sz w:val="28"/>
          <w:lang w:val="ru-RU"/>
        </w:rPr>
        <w:t>подобных</w:t>
      </w:r>
      <w:proofErr w:type="gram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 , </w:t>
      </w:r>
      <w:proofErr w:type="spellStart"/>
      <w:r>
        <w:rPr>
          <w:rFonts w:ascii="Times New Roman" w:hAnsi="Times New Roman"/>
          <w:color w:val="000000"/>
          <w:sz w:val="28"/>
        </w:rPr>
        <w:t>darauf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dazu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 и тому подобных).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>Определённый, неопределённый и нулевой артикли.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образованные по правилу, и исключения.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>Склонение имён существительных в единственном и множественном числе.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>Имена прилагательные в положительной, сравнительной и превосходной степенях сравнения, образованные по правилу, и исключения.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lastRenderedPageBreak/>
        <w:t>Наречия в сравнительной и превосходной степенях сравнения, образованные по правилу, и исключения.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>Личные местоимения (в именительном, дательном и винительном падежах), указательные местоимения (</w:t>
      </w:r>
      <w:proofErr w:type="spellStart"/>
      <w:r>
        <w:rPr>
          <w:rFonts w:ascii="Times New Roman" w:hAnsi="Times New Roman"/>
          <w:color w:val="000000"/>
          <w:sz w:val="28"/>
        </w:rPr>
        <w:t>dieser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jener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>); притяжательные местоимения; вопросительные местоимения, неопределённые местоимения (</w:t>
      </w:r>
      <w:proofErr w:type="spellStart"/>
      <w:r>
        <w:rPr>
          <w:rFonts w:ascii="Times New Roman" w:hAnsi="Times New Roman"/>
          <w:color w:val="000000"/>
          <w:sz w:val="28"/>
        </w:rPr>
        <w:t>jemand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niemand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alle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viel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etwas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 и других).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 xml:space="preserve">Способы выражения отрицания: </w:t>
      </w:r>
      <w:proofErr w:type="spellStart"/>
      <w:r>
        <w:rPr>
          <w:rFonts w:ascii="Times New Roman" w:hAnsi="Times New Roman"/>
          <w:color w:val="000000"/>
          <w:sz w:val="28"/>
        </w:rPr>
        <w:t>kein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nichts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doch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>.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>Количественные и порядковые числительные, числительные для обозначения дат и больших чисел.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87D9B">
        <w:rPr>
          <w:rFonts w:ascii="Times New Roman" w:hAnsi="Times New Roman"/>
          <w:color w:val="000000"/>
          <w:sz w:val="28"/>
          <w:lang w:val="ru-RU"/>
        </w:rPr>
        <w:t>Предлоги места, направления, времени; предлоги, управляющие дательным падежом; предлоги, управляющие винительным падежом; предлоги, управляющие и дательным (место), и винительным (направление) падежом.</w:t>
      </w:r>
      <w:proofErr w:type="gramEnd"/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немецкоязычной среде в рамках тематического содержания 11 класса.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так далее.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немецком языке. 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87D9B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 / малую родину и страну/страны изучаемого языка (культурные явления и события; достопримечательности; выдающиеся люди: государственные деятели, учёные, писатели, поэты, художники, композиторы, музыканты, спортсмены, актёры и так далее).</w:t>
      </w:r>
      <w:proofErr w:type="gramEnd"/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переспрос; </w:t>
      </w:r>
      <w:r w:rsidRPr="00C87D9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 говорении и письме – описание/перифраз/толкование; при чтении и </w:t>
      </w:r>
      <w:proofErr w:type="spellStart"/>
      <w:r w:rsidRPr="00C87D9B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 – языковую и контекстуальную догадку.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необходимой,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001178" w:rsidRPr="00C87D9B" w:rsidRDefault="00001178">
      <w:pPr>
        <w:rPr>
          <w:lang w:val="ru-RU"/>
        </w:rPr>
        <w:sectPr w:rsidR="00001178" w:rsidRPr="00C87D9B">
          <w:pgSz w:w="11906" w:h="16383"/>
          <w:pgMar w:top="1134" w:right="850" w:bottom="1134" w:left="1701" w:header="720" w:footer="720" w:gutter="0"/>
          <w:cols w:space="720"/>
        </w:sectPr>
      </w:pPr>
    </w:p>
    <w:p w:rsidR="00001178" w:rsidRPr="00C87D9B" w:rsidRDefault="00C87D9B">
      <w:pPr>
        <w:spacing w:after="0" w:line="264" w:lineRule="auto"/>
        <w:ind w:left="120"/>
        <w:jc w:val="both"/>
        <w:rPr>
          <w:lang w:val="ru-RU"/>
        </w:rPr>
      </w:pPr>
      <w:bookmarkStart w:id="5" w:name="block-39934771"/>
      <w:bookmarkEnd w:id="4"/>
      <w:r w:rsidRPr="00C87D9B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«ИНОСТРАННОМУ (НЕМЕЦКОМУ) ЯЗЫКУ (БАЗОВЫЙ УРОВЕНЬ)» НА УРОВНЕ СРЕДНЕГО ОБЩЕГО ОБРАЗОВАНИЯ</w:t>
      </w:r>
    </w:p>
    <w:p w:rsidR="00001178" w:rsidRPr="00C87D9B" w:rsidRDefault="00001178">
      <w:pPr>
        <w:spacing w:after="0" w:line="264" w:lineRule="auto"/>
        <w:ind w:left="120"/>
        <w:jc w:val="both"/>
        <w:rPr>
          <w:lang w:val="ru-RU"/>
        </w:rPr>
      </w:pPr>
    </w:p>
    <w:p w:rsidR="00001178" w:rsidRPr="00C87D9B" w:rsidRDefault="00C87D9B">
      <w:pPr>
        <w:spacing w:after="0" w:line="264" w:lineRule="auto"/>
        <w:ind w:left="120"/>
        <w:jc w:val="both"/>
        <w:rPr>
          <w:lang w:val="ru-RU"/>
        </w:rPr>
      </w:pPr>
      <w:r w:rsidRPr="00C87D9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01178" w:rsidRPr="00C87D9B" w:rsidRDefault="00001178">
      <w:pPr>
        <w:spacing w:after="0" w:line="264" w:lineRule="auto"/>
        <w:ind w:left="120"/>
        <w:jc w:val="both"/>
        <w:rPr>
          <w:lang w:val="ru-RU"/>
        </w:rPr>
      </w:pP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87D9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 и правопорядку, человеку труда и</w:t>
      </w:r>
      <w:proofErr w:type="gram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</w:t>
      </w:r>
      <w:proofErr w:type="gramStart"/>
      <w:r w:rsidRPr="00C87D9B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 Программы по немецкому языку среднего общего образования по иностранному (немецкому языку)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немецкого языка на уровне среднего общего образования </w:t>
      </w:r>
      <w:proofErr w:type="gramStart"/>
      <w:r w:rsidRPr="00C87D9B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87D9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lastRenderedPageBreak/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87D9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языка; достижениям России и страны/стран изучаемого языка в науке, искусстве, спорте, технологиях, труде; 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судьбу.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87D9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(немецком) языке, ощущать эмоциональное воздействие искусства;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личности.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b/>
          <w:color w:val="000000"/>
          <w:sz w:val="28"/>
          <w:lang w:val="ru-RU"/>
        </w:rPr>
        <w:lastRenderedPageBreak/>
        <w:t>5) физического воспитания: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87D9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здоровью;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осознание возможностей самореализации средствами иностранного (немецкого) языка;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жизни, в том числе с использованием изучаемого иностранного языка.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87D9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действий, предотвращать их;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87D9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группе, в том числе с использованием изучаемого иностранного (немецкого) языка. 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процессе достижения личностных результатов освоения обучающимися Программы по немецкому языку среднего общего образования по иностранному (немецкому) языку </w:t>
      </w:r>
      <w:proofErr w:type="gramStart"/>
      <w:r w:rsidRPr="00C87D9B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</w:t>
      </w:r>
      <w:r w:rsidRPr="00C87D9B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</w:t>
      </w:r>
      <w:r w:rsidRPr="00C87D9B">
        <w:rPr>
          <w:rFonts w:ascii="Times New Roman" w:hAnsi="Times New Roman"/>
          <w:color w:val="000000"/>
          <w:sz w:val="28"/>
          <w:lang w:val="ru-RU"/>
        </w:rPr>
        <w:t xml:space="preserve">, предполагающий </w:t>
      </w:r>
      <w:proofErr w:type="spellStart"/>
      <w:r w:rsidRPr="00C87D9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>: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87D9B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:rsidR="00001178" w:rsidRPr="00C87D9B" w:rsidRDefault="00C87D9B">
      <w:pPr>
        <w:spacing w:after="0" w:line="264" w:lineRule="auto"/>
        <w:ind w:left="120"/>
        <w:jc w:val="both"/>
        <w:rPr>
          <w:lang w:val="ru-RU"/>
        </w:rPr>
      </w:pPr>
      <w:r w:rsidRPr="00C87D9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01178" w:rsidRPr="00C87D9B" w:rsidRDefault="00001178">
      <w:pPr>
        <w:spacing w:after="0" w:line="264" w:lineRule="auto"/>
        <w:ind w:left="120"/>
        <w:jc w:val="both"/>
        <w:rPr>
          <w:lang w:val="ru-RU"/>
        </w:rPr>
      </w:pP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>В результате изучения немецкого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001178" w:rsidRPr="00C87D9B" w:rsidRDefault="00C87D9B">
      <w:pPr>
        <w:spacing w:after="0" w:line="264" w:lineRule="auto"/>
        <w:ind w:left="120"/>
        <w:jc w:val="both"/>
        <w:rPr>
          <w:lang w:val="ru-RU"/>
        </w:rPr>
      </w:pPr>
      <w:r w:rsidRPr="00C87D9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01178" w:rsidRPr="00C87D9B" w:rsidRDefault="00001178">
      <w:pPr>
        <w:spacing w:after="0" w:line="264" w:lineRule="auto"/>
        <w:ind w:left="120"/>
        <w:jc w:val="both"/>
        <w:rPr>
          <w:lang w:val="ru-RU"/>
        </w:rPr>
      </w:pPr>
    </w:p>
    <w:p w:rsidR="00001178" w:rsidRPr="00C87D9B" w:rsidRDefault="00C87D9B">
      <w:pPr>
        <w:spacing w:after="0" w:line="264" w:lineRule="auto"/>
        <w:ind w:left="120"/>
        <w:jc w:val="both"/>
        <w:rPr>
          <w:lang w:val="ru-RU"/>
        </w:rPr>
      </w:pPr>
      <w:r w:rsidRPr="00C87D9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001178" w:rsidRPr="00C87D9B" w:rsidRDefault="00C87D9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001178" w:rsidRPr="00C87D9B" w:rsidRDefault="00C87D9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</w:r>
    </w:p>
    <w:p w:rsidR="00001178" w:rsidRPr="00C87D9B" w:rsidRDefault="00C87D9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001178" w:rsidRPr="00C87D9B" w:rsidRDefault="00C87D9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в языковых явлениях изучаемого иностранного (немецкого) языка; </w:t>
      </w:r>
    </w:p>
    <w:p w:rsidR="00001178" w:rsidRPr="00C87D9B" w:rsidRDefault="00C87D9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lastRenderedPageBreak/>
        <w:t>разрабатывать план решения проблемы с учётом анализа имеющихся материальных и нематериальных ресурсов;</w:t>
      </w:r>
    </w:p>
    <w:p w:rsidR="00001178" w:rsidRPr="00C87D9B" w:rsidRDefault="00C87D9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001178" w:rsidRPr="00C87D9B" w:rsidRDefault="00C87D9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001178" w:rsidRPr="00C87D9B" w:rsidRDefault="00C87D9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001178" w:rsidRDefault="00C87D9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01178" w:rsidRPr="00C87D9B" w:rsidRDefault="00C87D9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 с использованием иностранного (немецкого)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001178" w:rsidRPr="00C87D9B" w:rsidRDefault="00C87D9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001178" w:rsidRPr="00C87D9B" w:rsidRDefault="00C87D9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>владеть научной лингвистической терминологией и ключевыми понятиями;</w:t>
      </w:r>
    </w:p>
    <w:p w:rsidR="00001178" w:rsidRPr="00C87D9B" w:rsidRDefault="00C87D9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001178" w:rsidRPr="00C87D9B" w:rsidRDefault="00C87D9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001178" w:rsidRPr="00C87D9B" w:rsidRDefault="00C87D9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001178" w:rsidRPr="00C87D9B" w:rsidRDefault="00C87D9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001178" w:rsidRPr="00C87D9B" w:rsidRDefault="00C87D9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001178" w:rsidRPr="00C87D9B" w:rsidRDefault="00C87D9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001178" w:rsidRPr="00C87D9B" w:rsidRDefault="00C87D9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001178" w:rsidRPr="00C87D9B" w:rsidRDefault="00C87D9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альтернативных решений.</w:t>
      </w:r>
    </w:p>
    <w:p w:rsidR="00001178" w:rsidRDefault="00C87D9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lastRenderedPageBreak/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01178" w:rsidRPr="00C87D9B" w:rsidRDefault="00C87D9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в том числе на иностранном (немецком) 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001178" w:rsidRPr="00C87D9B" w:rsidRDefault="00C87D9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>создавать тексты на иностранном (немецком) языке в различных форматах с учётом назначения информации и целевой аудитории, выбирая оптимальную форму представления и визуализации (текст, таблица, схема, диаграмма и так далее);</w:t>
      </w:r>
    </w:p>
    <w:p w:rsidR="00001178" w:rsidRPr="00C87D9B" w:rsidRDefault="00C87D9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информации, её соответствие морально-этическим нормам; </w:t>
      </w:r>
    </w:p>
    <w:p w:rsidR="00001178" w:rsidRPr="00C87D9B" w:rsidRDefault="00C87D9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001178" w:rsidRPr="00C87D9B" w:rsidRDefault="00C87D9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001178" w:rsidRPr="00C87D9B" w:rsidRDefault="00001178">
      <w:pPr>
        <w:spacing w:after="0" w:line="264" w:lineRule="auto"/>
        <w:ind w:left="120"/>
        <w:jc w:val="both"/>
        <w:rPr>
          <w:lang w:val="ru-RU"/>
        </w:rPr>
      </w:pPr>
    </w:p>
    <w:p w:rsidR="00001178" w:rsidRPr="00C87D9B" w:rsidRDefault="00C87D9B">
      <w:pPr>
        <w:spacing w:after="0" w:line="264" w:lineRule="auto"/>
        <w:ind w:left="120"/>
        <w:jc w:val="both"/>
        <w:rPr>
          <w:lang w:val="ru-RU"/>
        </w:rPr>
      </w:pPr>
      <w:r w:rsidRPr="00C87D9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001178" w:rsidRPr="00C87D9B" w:rsidRDefault="00C87D9B">
      <w:pPr>
        <w:spacing w:after="0" w:line="264" w:lineRule="auto"/>
        <w:ind w:left="120"/>
        <w:jc w:val="both"/>
        <w:rPr>
          <w:lang w:val="ru-RU"/>
        </w:rPr>
      </w:pPr>
      <w:r w:rsidRPr="00C87D9B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001178" w:rsidRPr="00C87D9B" w:rsidRDefault="00C87D9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>осуществлять коммуникацию во всех сферах жизни;</w:t>
      </w:r>
    </w:p>
    <w:p w:rsidR="00001178" w:rsidRPr="00C87D9B" w:rsidRDefault="00C87D9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001178" w:rsidRPr="00C87D9B" w:rsidRDefault="00C87D9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 xml:space="preserve">владеть различными способами общения и взаимодействия, в том </w:t>
      </w:r>
      <w:proofErr w:type="gramStart"/>
      <w:r w:rsidRPr="00C87D9B">
        <w:rPr>
          <w:rFonts w:ascii="Times New Roman" w:hAnsi="Times New Roman"/>
          <w:color w:val="000000"/>
          <w:sz w:val="28"/>
          <w:lang w:val="ru-RU"/>
        </w:rPr>
        <w:t>числена</w:t>
      </w:r>
      <w:proofErr w:type="gram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 иностранном (немецком) языке; аргументированно вести диалог и </w:t>
      </w:r>
      <w:proofErr w:type="spellStart"/>
      <w:r w:rsidRPr="00C87D9B">
        <w:rPr>
          <w:rFonts w:ascii="Times New Roman" w:hAnsi="Times New Roman"/>
          <w:color w:val="000000"/>
          <w:sz w:val="28"/>
          <w:lang w:val="ru-RU"/>
        </w:rPr>
        <w:t>полилог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>, уметь смягчать конфликтные ситуации;</w:t>
      </w:r>
    </w:p>
    <w:p w:rsidR="00001178" w:rsidRPr="00C87D9B" w:rsidRDefault="00C87D9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001178" w:rsidRDefault="00C87D9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01178" w:rsidRPr="00C87D9B" w:rsidRDefault="00C87D9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001178" w:rsidRPr="00C87D9B" w:rsidRDefault="00C87D9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интересов, и возможностей каждого члена коллектива; </w:t>
      </w:r>
    </w:p>
    <w:p w:rsidR="00001178" w:rsidRPr="00C87D9B" w:rsidRDefault="00C87D9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</w:t>
      </w:r>
      <w:r w:rsidRPr="00C87D9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распределять роли с учётом мнений участников, обсуждать результаты совместной работы; </w:t>
      </w:r>
    </w:p>
    <w:p w:rsidR="00001178" w:rsidRPr="00C87D9B" w:rsidRDefault="00C87D9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001178" w:rsidRPr="00C87D9B" w:rsidRDefault="00C87D9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оценивать идеи с позиции новизны, оригинальности, практической значимости. </w:t>
      </w:r>
    </w:p>
    <w:p w:rsidR="00001178" w:rsidRPr="00C87D9B" w:rsidRDefault="00001178">
      <w:pPr>
        <w:spacing w:after="0" w:line="264" w:lineRule="auto"/>
        <w:ind w:left="120"/>
        <w:jc w:val="both"/>
        <w:rPr>
          <w:lang w:val="ru-RU"/>
        </w:rPr>
      </w:pPr>
    </w:p>
    <w:p w:rsidR="00001178" w:rsidRDefault="00C87D9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</w:p>
    <w:p w:rsidR="00001178" w:rsidRDefault="00C87D9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Самоорганизация</w:t>
      </w:r>
      <w:proofErr w:type="spellEnd"/>
    </w:p>
    <w:p w:rsidR="00001178" w:rsidRPr="00C87D9B" w:rsidRDefault="00C87D9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001178" w:rsidRPr="00C87D9B" w:rsidRDefault="00C87D9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001178" w:rsidRDefault="00C87D9B">
      <w:pPr>
        <w:numPr>
          <w:ilvl w:val="0"/>
          <w:numId w:val="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давать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оценку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ситуациям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01178" w:rsidRPr="00C87D9B" w:rsidRDefault="00C87D9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001178" w:rsidRDefault="00C87D9B">
      <w:pPr>
        <w:numPr>
          <w:ilvl w:val="0"/>
          <w:numId w:val="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приобретённый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опыт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01178" w:rsidRPr="00C87D9B" w:rsidRDefault="00C87D9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001178" w:rsidRDefault="00C87D9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</w:p>
    <w:p w:rsidR="00001178" w:rsidRDefault="00C87D9B">
      <w:pPr>
        <w:numPr>
          <w:ilvl w:val="0"/>
          <w:numId w:val="7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давать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оценку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ситуациям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001178" w:rsidRPr="00C87D9B" w:rsidRDefault="00C87D9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001178" w:rsidRPr="00C87D9B" w:rsidRDefault="00C87D9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>оценивать соответствие создаваемого устного/письменного текста на иностранном (немецком) языке выполняемой коммуникативной задаче; вносить коррективы в созданный речевой проду</w:t>
      </w:r>
      <w:proofErr w:type="gramStart"/>
      <w:r w:rsidRPr="00C87D9B">
        <w:rPr>
          <w:rFonts w:ascii="Times New Roman" w:hAnsi="Times New Roman"/>
          <w:color w:val="000000"/>
          <w:sz w:val="28"/>
          <w:lang w:val="ru-RU"/>
        </w:rPr>
        <w:t>кт в сл</w:t>
      </w:r>
      <w:proofErr w:type="gram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учае необходимости; </w:t>
      </w:r>
    </w:p>
    <w:p w:rsidR="00001178" w:rsidRPr="00C87D9B" w:rsidRDefault="00C87D9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001178" w:rsidRPr="00C87D9B" w:rsidRDefault="00C87D9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001178" w:rsidRPr="00C87D9B" w:rsidRDefault="00C87D9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001178" w:rsidRPr="00C87D9B" w:rsidRDefault="00C87D9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001178" w:rsidRPr="00C87D9B" w:rsidRDefault="00C87D9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lastRenderedPageBreak/>
        <w:t>признавать своё право и право других на ошибку;</w:t>
      </w:r>
    </w:p>
    <w:p w:rsidR="00001178" w:rsidRPr="00C87D9B" w:rsidRDefault="00C87D9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001178" w:rsidRPr="00C87D9B" w:rsidRDefault="00001178">
      <w:pPr>
        <w:spacing w:after="0" w:line="264" w:lineRule="auto"/>
        <w:ind w:left="120"/>
        <w:jc w:val="both"/>
        <w:rPr>
          <w:lang w:val="ru-RU"/>
        </w:rPr>
      </w:pPr>
    </w:p>
    <w:p w:rsidR="00001178" w:rsidRPr="00C87D9B" w:rsidRDefault="00C87D9B">
      <w:pPr>
        <w:spacing w:after="0" w:line="264" w:lineRule="auto"/>
        <w:ind w:left="120"/>
        <w:jc w:val="both"/>
        <w:rPr>
          <w:lang w:val="ru-RU"/>
        </w:rPr>
      </w:pPr>
      <w:r w:rsidRPr="00C87D9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01178" w:rsidRPr="00C87D9B" w:rsidRDefault="00001178">
      <w:pPr>
        <w:spacing w:after="0" w:line="264" w:lineRule="auto"/>
        <w:ind w:left="120"/>
        <w:jc w:val="both"/>
        <w:rPr>
          <w:lang w:val="ru-RU"/>
        </w:rPr>
      </w:pP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по </w:t>
      </w:r>
      <w:proofErr w:type="gramStart"/>
      <w:r w:rsidRPr="00C87D9B">
        <w:rPr>
          <w:rFonts w:ascii="Times New Roman" w:hAnsi="Times New Roman"/>
          <w:color w:val="000000"/>
          <w:sz w:val="28"/>
          <w:lang w:val="ru-RU"/>
        </w:rPr>
        <w:t>учебному</w:t>
      </w:r>
      <w:proofErr w:type="gram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 «Иностранный (немецкий) язык (базовый уровень)» ориентированы на применение знаний, умений и навыков в учебных ситуациях и реальных жизненных условиях, должны отражать </w:t>
      </w:r>
      <w:proofErr w:type="spellStart"/>
      <w:r w:rsidRPr="00C87D9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 иноязычной коммуникативной компетенции на уровне, приближающемся к пороговому, в совокупности её составляющих – речевой, языковой, социокультурной, компенсаторной, </w:t>
      </w:r>
      <w:proofErr w:type="spellStart"/>
      <w:r w:rsidRPr="00C87D9B">
        <w:rPr>
          <w:rFonts w:ascii="Times New Roman" w:hAnsi="Times New Roman"/>
          <w:color w:val="000000"/>
          <w:sz w:val="28"/>
          <w:lang w:val="ru-RU"/>
        </w:rPr>
        <w:t>метапредметной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>.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87D9B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C87D9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87D9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немецкому языку: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87D9B">
        <w:rPr>
          <w:rFonts w:ascii="Times New Roman" w:hAnsi="Times New Roman"/>
          <w:color w:val="000000"/>
          <w:sz w:val="28"/>
          <w:lang w:val="ru-RU"/>
        </w:rPr>
        <w:t>говорение: вести разные виды диалога (диалог этикетного характера, диалог – побуждение к действию, диалог-расспрос, диалог – обмен мнениями;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(8 реплик со стороны каждого собеседника);</w:t>
      </w:r>
      <w:proofErr w:type="gramEnd"/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 xml:space="preserve">излагать основное содержание прочитанного/прослушанного текста с выражением своего отношения (объём монологического высказывания – до 14 фраз); 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 xml:space="preserve">устно излагать результаты выполненной проектной работы (объём – до 14 фраз); 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87D9B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: 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</w:t>
      </w:r>
      <w:proofErr w:type="spellStart"/>
      <w:r w:rsidRPr="00C87D9B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 – до 2,5 минут);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 xml:space="preserve">смысловое чтение: читать про себя и понимать несложные аутентичные тексты разного вида, жанра и стиля, содержащие отдельные неизученные </w:t>
      </w:r>
      <w:r w:rsidRPr="00C87D9B">
        <w:rPr>
          <w:rFonts w:ascii="Times New Roman" w:hAnsi="Times New Roman"/>
          <w:color w:val="000000"/>
          <w:sz w:val="28"/>
          <w:lang w:val="ru-RU"/>
        </w:rPr>
        <w:lastRenderedPageBreak/>
        <w:t>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500–700 слов); читать про себя и устанавливать причинно-следственную взаимосвязь изложенных в тексте фактов и событий;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 xml:space="preserve"> читать про себя </w:t>
      </w:r>
      <w:proofErr w:type="spellStart"/>
      <w:r w:rsidRPr="00C87D9B">
        <w:rPr>
          <w:rFonts w:ascii="Times New Roman" w:hAnsi="Times New Roman"/>
          <w:color w:val="000000"/>
          <w:sz w:val="28"/>
          <w:lang w:val="ru-RU"/>
        </w:rPr>
        <w:t>несплошные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 тексты (таблицы, диаграммы, графики и так далее) и понимать представленную в них информацию; 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 xml:space="preserve">письменная речь: заполнять анкеты и формуляры, сообщая о себе основные сведения, в соответствии с нормами, принятыми в стране/странах изучаемого языка; писать резюме с сообщением основных сведений о себе в соответствии с нормами, принятыми в стране/странах изучаемого языка; 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 xml:space="preserve">писать электронное сообщение личного характера, соблюдая речевой этикет, принятый в стране/странах изучаемого языка (объём сообщения – до 130 слов); 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>создавать письменные высказывания на основе плана, иллюстрации, таблицы, диаграммы и/или прочитанного/прослушанного текста с использованием образца (объём высказывания – до 150 слов);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 xml:space="preserve">заполнять таблицу, кратко фиксируя содержание прочитанного/ прослушанного текста или дополняя информацию в таблице; 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>письменно представлять результаты выполненной проектной работы (объём – до 150 слов).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87D9B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выразительно читать вслух небольшие тексты объёмом до 140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  <w:proofErr w:type="gramEnd"/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 xml:space="preserve">владеть пунктуационными навыками: использовать запятую при перечислении и обращении;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характера. 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>3) Р</w:t>
      </w:r>
      <w:r w:rsidRPr="00C87D9B">
        <w:rPr>
          <w:rFonts w:ascii="Times New Roman" w:hAnsi="Times New Roman"/>
          <w:color w:val="000000"/>
          <w:spacing w:val="-1"/>
          <w:sz w:val="28"/>
          <w:lang w:val="ru-RU"/>
        </w:rPr>
        <w:t xml:space="preserve">аспознавать </w:t>
      </w:r>
      <w:r w:rsidRPr="00C87D9B">
        <w:rPr>
          <w:rFonts w:ascii="Times New Roman" w:hAnsi="Times New Roman"/>
          <w:color w:val="000000"/>
          <w:sz w:val="28"/>
          <w:lang w:val="ru-RU"/>
        </w:rPr>
        <w:t xml:space="preserve">в устной речи и письменном тексте 1400 лексических единиц (слов, словосочетаний, речевых клише, средств логической связи) и </w:t>
      </w:r>
      <w:r w:rsidRPr="00C87D9B">
        <w:rPr>
          <w:rFonts w:ascii="Times New Roman" w:hAnsi="Times New Roman"/>
          <w:color w:val="000000"/>
          <w:sz w:val="28"/>
          <w:lang w:val="ru-RU"/>
        </w:rPr>
        <w:lastRenderedPageBreak/>
        <w:t>правильно употреблять в устной и письменной речи 1300 лексических единиц, обслуживающих ситуации общения в рамках тематического содержания речи, с соблюдением существующей в немецком языке нормы лексической сочетаемости;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 (имена существительные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ler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</w:t>
      </w:r>
      <w:r w:rsidRPr="00C87D9B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chen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keit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heit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ung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schaft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ion</w:t>
      </w:r>
      <w:r w:rsidRPr="00C87D9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</w:t>
      </w:r>
      <w:r w:rsidRPr="00C87D9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</w:t>
      </w:r>
      <w:r w:rsidRPr="00C87D9B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</w:t>
      </w:r>
      <w:r w:rsidRPr="00C87D9B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>имена прилагательные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ig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lich</w:t>
      </w:r>
      <w:r w:rsidRPr="00C87D9B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isch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los</w:t>
      </w:r>
      <w:r w:rsidRPr="00C87D9B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существительные, имена прилагательные и наречия при помощи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C87D9B">
        <w:rPr>
          <w:rFonts w:ascii="Times New Roman" w:hAnsi="Times New Roman"/>
          <w:color w:val="000000"/>
          <w:sz w:val="28"/>
          <w:lang w:val="ru-RU"/>
        </w:rPr>
        <w:t xml:space="preserve">-; 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zehn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zig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>, -ß</w:t>
      </w:r>
      <w:proofErr w:type="spellStart"/>
      <w:r>
        <w:rPr>
          <w:rFonts w:ascii="Times New Roman" w:hAnsi="Times New Roman"/>
          <w:color w:val="000000"/>
          <w:sz w:val="28"/>
        </w:rPr>
        <w:t>ig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te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ste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>);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>с использованием словосложения (сложные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der</w:t>
      </w:r>
      <w:r w:rsidRPr="00C87D9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Wintersport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C87D9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Klassenzimmer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>);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глагола с основой существительного (</w:t>
      </w:r>
      <w:r>
        <w:rPr>
          <w:rFonts w:ascii="Times New Roman" w:hAnsi="Times New Roman"/>
          <w:color w:val="000000"/>
          <w:sz w:val="28"/>
        </w:rPr>
        <w:t>der</w:t>
      </w:r>
      <w:r w:rsidRPr="00C87D9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Schreibtisch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и основы существительного (</w:t>
      </w:r>
      <w:r>
        <w:rPr>
          <w:rFonts w:ascii="Times New Roman" w:hAnsi="Times New Roman"/>
          <w:color w:val="000000"/>
          <w:sz w:val="28"/>
        </w:rPr>
        <w:t>die</w:t>
      </w:r>
      <w:r w:rsidRPr="00C87D9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Kleinstadt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 прилагательных (</w:t>
      </w:r>
      <w:proofErr w:type="spellStart"/>
      <w:r>
        <w:rPr>
          <w:rFonts w:ascii="Times New Roman" w:hAnsi="Times New Roman"/>
          <w:color w:val="000000"/>
          <w:sz w:val="28"/>
        </w:rPr>
        <w:t>dunkelblau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>с использованием конверсии (образование имён существительных от неопределённых форм глаголов (</w:t>
      </w:r>
      <w:proofErr w:type="spellStart"/>
      <w:r>
        <w:rPr>
          <w:rFonts w:ascii="Times New Roman" w:hAnsi="Times New Roman"/>
          <w:color w:val="000000"/>
          <w:sz w:val="28"/>
        </w:rPr>
        <w:t>lesen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das</w:t>
      </w:r>
      <w:r w:rsidRPr="00C87D9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Lesen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das</w:t>
      </w:r>
      <w:r w:rsidRPr="00C87D9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Beste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C87D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Deutsche</w:t>
      </w:r>
      <w:r w:rsidRPr="00C87D9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die</w:t>
      </w:r>
      <w:r w:rsidRPr="00C87D9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Bekannte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без изменения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C87D9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Anfang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с изменением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C87D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Sprung</w:t>
      </w:r>
      <w:r w:rsidRPr="00C87D9B">
        <w:rPr>
          <w:rFonts w:ascii="Times New Roman" w:hAnsi="Times New Roman"/>
          <w:color w:val="000000"/>
          <w:sz w:val="28"/>
          <w:lang w:val="ru-RU"/>
        </w:rPr>
        <w:t>);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речи, изученные многозначные лексические единицы, синонимы, антонимы, интернациональные слова; сокращения и аббревиатуры;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высказывания.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>4)</w:t>
      </w:r>
      <w:r w:rsidRPr="00C87D9B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 w:rsidRPr="00C87D9B">
        <w:rPr>
          <w:rFonts w:ascii="Times New Roman" w:hAnsi="Times New Roman"/>
          <w:color w:val="000000"/>
          <w:sz w:val="28"/>
          <w:lang w:val="ru-RU"/>
        </w:rPr>
        <w:t>Знать и понимать особенности структуры простых и сложных предложений и различных коммуникативных типов предложений немецкого языка;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 xml:space="preserve">предложения с безличным местоимением </w:t>
      </w:r>
      <w:proofErr w:type="spellStart"/>
      <w:r>
        <w:rPr>
          <w:rFonts w:ascii="Times New Roman" w:hAnsi="Times New Roman"/>
          <w:color w:val="000000"/>
          <w:sz w:val="28"/>
        </w:rPr>
        <w:t>es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>;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предложения с конструкцией </w:t>
      </w:r>
      <w:proofErr w:type="spellStart"/>
      <w:r>
        <w:rPr>
          <w:rFonts w:ascii="Times New Roman" w:hAnsi="Times New Roman"/>
          <w:color w:val="000000"/>
          <w:sz w:val="28"/>
        </w:rPr>
        <w:t>es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gibt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>;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 xml:space="preserve">предложения с неопределённо-личным местоимением </w:t>
      </w:r>
      <w:r>
        <w:rPr>
          <w:rFonts w:ascii="Times New Roman" w:hAnsi="Times New Roman"/>
          <w:color w:val="000000"/>
          <w:sz w:val="28"/>
        </w:rPr>
        <w:t>man</w:t>
      </w:r>
      <w:r w:rsidRPr="00C87D9B">
        <w:rPr>
          <w:rFonts w:ascii="Times New Roman" w:hAnsi="Times New Roman"/>
          <w:color w:val="000000"/>
          <w:sz w:val="28"/>
          <w:lang w:val="ru-RU"/>
        </w:rPr>
        <w:t>, в том числе с модальными глаголами;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 xml:space="preserve">предложения с инфинитивным оборотом </w:t>
      </w:r>
      <w:r>
        <w:rPr>
          <w:rFonts w:ascii="Times New Roman" w:hAnsi="Times New Roman"/>
          <w:color w:val="000000"/>
          <w:sz w:val="28"/>
        </w:rPr>
        <w:t>um</w:t>
      </w:r>
      <w:r w:rsidRPr="00C87D9B">
        <w:rPr>
          <w:rFonts w:ascii="Times New Roman" w:hAnsi="Times New Roman"/>
          <w:color w:val="000000"/>
          <w:sz w:val="28"/>
          <w:lang w:val="ru-RU"/>
        </w:rPr>
        <w:t xml:space="preserve"> … </w:t>
      </w:r>
      <w:proofErr w:type="spellStart"/>
      <w:r>
        <w:rPr>
          <w:rFonts w:ascii="Times New Roman" w:hAnsi="Times New Roman"/>
          <w:color w:val="000000"/>
          <w:sz w:val="28"/>
        </w:rPr>
        <w:t>zu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>;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глаголами, требующие употребления после них частицы </w:t>
      </w:r>
      <w:proofErr w:type="spellStart"/>
      <w:r>
        <w:rPr>
          <w:rFonts w:ascii="Times New Roman" w:hAnsi="Times New Roman"/>
          <w:color w:val="000000"/>
          <w:sz w:val="28"/>
        </w:rPr>
        <w:t>zu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 и инфинитива;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und</w:t>
      </w:r>
      <w:r w:rsidRPr="00C87D9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aber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oder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sondern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denn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nur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 … </w:t>
      </w:r>
      <w:proofErr w:type="spellStart"/>
      <w:r>
        <w:rPr>
          <w:rFonts w:ascii="Times New Roman" w:hAnsi="Times New Roman"/>
          <w:color w:val="000000"/>
          <w:sz w:val="28"/>
        </w:rPr>
        <w:t>sondern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auch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, наречиями </w:t>
      </w:r>
      <w:proofErr w:type="spellStart"/>
      <w:r>
        <w:rPr>
          <w:rFonts w:ascii="Times New Roman" w:hAnsi="Times New Roman"/>
          <w:color w:val="000000"/>
          <w:sz w:val="28"/>
        </w:rPr>
        <w:t>deshalb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darum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trotzdem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>;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предложения: дополнительные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dass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ob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 и других; причины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weil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</w:t>
      </w:r>
      <w:r w:rsidRPr="00C87D9B">
        <w:rPr>
          <w:rFonts w:ascii="Times New Roman" w:hAnsi="Times New Roman"/>
          <w:color w:val="000000"/>
          <w:sz w:val="28"/>
          <w:lang w:val="ru-RU"/>
        </w:rPr>
        <w:t xml:space="preserve">; условия – с союзом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; времени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als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nachdem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; цели – с союзом </w:t>
      </w:r>
      <w:proofErr w:type="spellStart"/>
      <w:r>
        <w:rPr>
          <w:rFonts w:ascii="Times New Roman" w:hAnsi="Times New Roman"/>
          <w:color w:val="000000"/>
          <w:sz w:val="28"/>
        </w:rPr>
        <w:t>damit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; определительные с относительными местоимениями </w:t>
      </w:r>
      <w:r>
        <w:rPr>
          <w:rFonts w:ascii="Times New Roman" w:hAnsi="Times New Roman"/>
          <w:color w:val="000000"/>
          <w:sz w:val="28"/>
        </w:rPr>
        <w:t>die</w:t>
      </w:r>
      <w:r w:rsidRPr="00C87D9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C87D9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C87D9B">
        <w:rPr>
          <w:rFonts w:ascii="Times New Roman" w:hAnsi="Times New Roman"/>
          <w:color w:val="000000"/>
          <w:sz w:val="28"/>
          <w:lang w:val="ru-RU"/>
        </w:rPr>
        <w:t>;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 xml:space="preserve">способы выражения косвенной речи, в том числе косвенный вопрос с союзом </w:t>
      </w:r>
      <w:proofErr w:type="spellStart"/>
      <w:r>
        <w:rPr>
          <w:rFonts w:ascii="Times New Roman" w:hAnsi="Times New Roman"/>
          <w:color w:val="000000"/>
          <w:sz w:val="28"/>
        </w:rPr>
        <w:t>ob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 без использования сослагательного наклонения;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 xml:space="preserve">средства связи в тексте для обеспечения его целостности, в том числе с помощью наречий </w:t>
      </w:r>
      <w:proofErr w:type="spellStart"/>
      <w:r>
        <w:rPr>
          <w:rFonts w:ascii="Times New Roman" w:hAnsi="Times New Roman"/>
          <w:color w:val="000000"/>
          <w:sz w:val="28"/>
        </w:rPr>
        <w:t>zuerst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dann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danach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sp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 и другие;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альтернативный вопросы в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C87D9B">
        <w:rPr>
          <w:rFonts w:ascii="Times New Roman" w:hAnsi="Times New Roman"/>
          <w:color w:val="000000"/>
          <w:sz w:val="28"/>
          <w:lang w:val="ru-RU"/>
        </w:rPr>
        <w:t>);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>побудительные предложения в утвердительной и отрицательной форме во 2-м лице единственного числа и множественного числа и в вежливой форме;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действительного залога в изъявительном наклонении (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C87D9B">
        <w:rPr>
          <w:rFonts w:ascii="Times New Roman" w:hAnsi="Times New Roman"/>
          <w:color w:val="000000"/>
          <w:sz w:val="28"/>
          <w:lang w:val="ru-RU"/>
        </w:rPr>
        <w:t>);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>возвратные глаголы в видовременных формах действительного залога в изъявительном наклонении (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C87D9B">
        <w:rPr>
          <w:rFonts w:ascii="Times New Roman" w:hAnsi="Times New Roman"/>
          <w:color w:val="000000"/>
          <w:sz w:val="28"/>
          <w:lang w:val="ru-RU"/>
        </w:rPr>
        <w:t>);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страдательного залога (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>);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 xml:space="preserve">видовременная глагольная форма действительного залога </w:t>
      </w:r>
      <w:proofErr w:type="spellStart"/>
      <w:r>
        <w:rPr>
          <w:rFonts w:ascii="Times New Roman" w:hAnsi="Times New Roman"/>
          <w:color w:val="000000"/>
          <w:sz w:val="28"/>
        </w:rPr>
        <w:t>Plusquamperfekt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 (при согласовании времён);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 xml:space="preserve">формы сослагательного наклонения от глаголов </w:t>
      </w:r>
      <w:proofErr w:type="spellStart"/>
      <w:r>
        <w:rPr>
          <w:rFonts w:ascii="Times New Roman" w:hAnsi="Times New Roman"/>
          <w:color w:val="000000"/>
          <w:sz w:val="28"/>
        </w:rPr>
        <w:t>haben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sein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werden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C87D9B">
        <w:rPr>
          <w:rFonts w:ascii="Times New Roman" w:hAnsi="Times New Roman"/>
          <w:color w:val="000000"/>
          <w:sz w:val="28"/>
          <w:lang w:val="ru-RU"/>
        </w:rPr>
        <w:t>ö</w:t>
      </w:r>
      <w:proofErr w:type="spellStart"/>
      <w:r>
        <w:rPr>
          <w:rFonts w:ascii="Times New Roman" w:hAnsi="Times New Roman"/>
          <w:color w:val="000000"/>
          <w:sz w:val="28"/>
        </w:rPr>
        <w:t>nnen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C87D9B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C87D9B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r>
        <w:rPr>
          <w:rFonts w:ascii="Times New Roman" w:hAnsi="Times New Roman"/>
          <w:color w:val="000000"/>
          <w:sz w:val="28"/>
        </w:rPr>
        <w:t>w</w:t>
      </w:r>
      <w:r w:rsidRPr="00C87D9B">
        <w:rPr>
          <w:rFonts w:ascii="Times New Roman" w:hAnsi="Times New Roman"/>
          <w:color w:val="000000"/>
          <w:sz w:val="28"/>
          <w:lang w:val="ru-RU"/>
        </w:rPr>
        <w:t>ü</w:t>
      </w:r>
      <w:proofErr w:type="spellStart"/>
      <w:r>
        <w:rPr>
          <w:rFonts w:ascii="Times New Roman" w:hAnsi="Times New Roman"/>
          <w:color w:val="000000"/>
          <w:sz w:val="28"/>
        </w:rPr>
        <w:t>rde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 + </w:t>
      </w:r>
      <w:proofErr w:type="spellStart"/>
      <w:r>
        <w:rPr>
          <w:rFonts w:ascii="Times New Roman" w:hAnsi="Times New Roman"/>
          <w:color w:val="000000"/>
          <w:sz w:val="28"/>
        </w:rPr>
        <w:t>Infinitiv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 для выражения вежливой просьбы, желания в придаточных предложениях условия </w:t>
      </w:r>
      <w:r>
        <w:rPr>
          <w:rFonts w:ascii="Times New Roman" w:hAnsi="Times New Roman"/>
          <w:color w:val="000000"/>
          <w:sz w:val="28"/>
        </w:rPr>
        <w:t>c</w:t>
      </w:r>
      <w:r w:rsidRPr="00C87D9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Konjunktiv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>);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>модальные глаголы (</w:t>
      </w:r>
      <w:r>
        <w:rPr>
          <w:rFonts w:ascii="Times New Roman" w:hAnsi="Times New Roman"/>
          <w:color w:val="000000"/>
          <w:sz w:val="28"/>
        </w:rPr>
        <w:t>m</w:t>
      </w:r>
      <w:r w:rsidRPr="00C87D9B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C87D9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wollen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C87D9B">
        <w:rPr>
          <w:rFonts w:ascii="Times New Roman" w:hAnsi="Times New Roman"/>
          <w:color w:val="000000"/>
          <w:sz w:val="28"/>
          <w:lang w:val="ru-RU"/>
        </w:rPr>
        <w:t>ö</w:t>
      </w:r>
      <w:proofErr w:type="spellStart"/>
      <w:r>
        <w:rPr>
          <w:rFonts w:ascii="Times New Roman" w:hAnsi="Times New Roman"/>
          <w:color w:val="000000"/>
          <w:sz w:val="28"/>
        </w:rPr>
        <w:t>nnen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C87D9B">
        <w:rPr>
          <w:rFonts w:ascii="Times New Roman" w:hAnsi="Times New Roman"/>
          <w:color w:val="000000"/>
          <w:sz w:val="28"/>
          <w:lang w:val="ru-RU"/>
        </w:rPr>
        <w:t>ü</w:t>
      </w:r>
      <w:proofErr w:type="spellStart"/>
      <w:r>
        <w:rPr>
          <w:rFonts w:ascii="Times New Roman" w:hAnsi="Times New Roman"/>
          <w:color w:val="000000"/>
          <w:sz w:val="28"/>
        </w:rPr>
        <w:t>ssen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</w:t>
      </w:r>
      <w:r w:rsidRPr="00C87D9B">
        <w:rPr>
          <w:rFonts w:ascii="Times New Roman" w:hAnsi="Times New Roman"/>
          <w:color w:val="000000"/>
          <w:sz w:val="28"/>
          <w:lang w:val="ru-RU"/>
        </w:rPr>
        <w:t>ü</w:t>
      </w:r>
      <w:proofErr w:type="spellStart"/>
      <w:r>
        <w:rPr>
          <w:rFonts w:ascii="Times New Roman" w:hAnsi="Times New Roman"/>
          <w:color w:val="000000"/>
          <w:sz w:val="28"/>
        </w:rPr>
        <w:t>rfen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sollen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) в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>;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lastRenderedPageBreak/>
        <w:t>наиболее распространённые глаголы с управлением и местоименные наречия (</w:t>
      </w:r>
      <w:proofErr w:type="spellStart"/>
      <w:r>
        <w:rPr>
          <w:rFonts w:ascii="Times New Roman" w:hAnsi="Times New Roman"/>
          <w:color w:val="000000"/>
          <w:sz w:val="28"/>
        </w:rPr>
        <w:t>worauf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wozu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 и тому </w:t>
      </w:r>
      <w:proofErr w:type="gramStart"/>
      <w:r w:rsidRPr="00C87D9B">
        <w:rPr>
          <w:rFonts w:ascii="Times New Roman" w:hAnsi="Times New Roman"/>
          <w:color w:val="000000"/>
          <w:sz w:val="28"/>
          <w:lang w:val="ru-RU"/>
        </w:rPr>
        <w:t>подобных</w:t>
      </w:r>
      <w:proofErr w:type="gram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darauf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dazu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 и тому подобных);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>определённый, неопределённый и нулевой артикли;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образованные по правилу, и исключения;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>склонение имен существительных в единственном и множественном числе;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>имена прилагательные в положительной, сравнительной и превосходной степенях сравнения, образованные по правилу, и исключения;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>склонение имён прилагательных;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>наречия в сравнительной и превосходной степенях сравнения, образованные по правилу, и исключения;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>личные местоимения (в именительном, дательном и винительном падежах), указательные местоимения (</w:t>
      </w:r>
      <w:proofErr w:type="spellStart"/>
      <w:r>
        <w:rPr>
          <w:rFonts w:ascii="Times New Roman" w:hAnsi="Times New Roman"/>
          <w:color w:val="000000"/>
          <w:sz w:val="28"/>
        </w:rPr>
        <w:t>dieser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jener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>); притяжательные местоимения; вопросительные местоимения, неопределённые местоимения (</w:t>
      </w:r>
      <w:proofErr w:type="spellStart"/>
      <w:r>
        <w:rPr>
          <w:rFonts w:ascii="Times New Roman" w:hAnsi="Times New Roman"/>
          <w:color w:val="000000"/>
          <w:sz w:val="28"/>
        </w:rPr>
        <w:t>jemand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niemand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alle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viel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etwas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 и других);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 xml:space="preserve">способы выражения отрицания: </w:t>
      </w:r>
      <w:proofErr w:type="spellStart"/>
      <w:r>
        <w:rPr>
          <w:rFonts w:ascii="Times New Roman" w:hAnsi="Times New Roman"/>
          <w:color w:val="000000"/>
          <w:sz w:val="28"/>
        </w:rPr>
        <w:t>kein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nichts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doch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>;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>количественные и порядковые числительные, числительные для обозначения дат и больших чисел;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 xml:space="preserve">предлоги места, направления, времени; предлоги, управляющие дательным падежом; 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 xml:space="preserve">предлоги, управляющие винительным падежом; 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>предлоги, управляющие и дательным (место), и винительным (направление) падежом.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 xml:space="preserve"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 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так далее);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социокультурном портрете и культурном наследии родной страны и страны/стран изучаемого языка; 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 xml:space="preserve">представлять родную страну и её культуру на иностранном языке; 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иной культуре; 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 xml:space="preserve">соблюдать нормы вежливости в межкультурном общении. 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lastRenderedPageBreak/>
        <w:t xml:space="preserve">6) Владеть компенсаторными умениями, позволяющими в случае сбоя коммуникации, а также в условиях дефицита языковых средств: использовать различные приёмы переработки информации: при говорении – переспрос; при говорении и письме – описание/перифраз/толкование; при чтении и </w:t>
      </w:r>
      <w:proofErr w:type="spellStart"/>
      <w:r w:rsidRPr="00C87D9B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 – языковую и контекстуальную догадку. 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87D9B">
        <w:rPr>
          <w:rFonts w:ascii="Times New Roman" w:hAnsi="Times New Roman"/>
          <w:color w:val="000000"/>
          <w:sz w:val="28"/>
          <w:lang w:val="ru-RU"/>
        </w:rPr>
        <w:t xml:space="preserve">7) Владеть </w:t>
      </w:r>
      <w:proofErr w:type="spellStart"/>
      <w:r w:rsidRPr="00C87D9B">
        <w:rPr>
          <w:rFonts w:ascii="Times New Roman" w:hAnsi="Times New Roman"/>
          <w:color w:val="000000"/>
          <w:sz w:val="28"/>
          <w:lang w:val="ru-RU"/>
        </w:rPr>
        <w:t>метапредметными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 умениями, позволяющими совершенствовать учебную деятельность по овладению иностранным языком; сравнивать, классифицировать, систематизировать и обобщать по существенным признакам изученные языковые явления (лексические и грамматические); использовать иноязычные словари и справочники, в том числе информационно-справочные системы в электронной форме; участвовать в учебно-исследовательской, проектной деятельности предметного и </w:t>
      </w:r>
      <w:proofErr w:type="spellStart"/>
      <w:r w:rsidRPr="00C87D9B">
        <w:rPr>
          <w:rFonts w:ascii="Times New Roman" w:hAnsi="Times New Roman"/>
          <w:color w:val="000000"/>
          <w:sz w:val="28"/>
          <w:lang w:val="ru-RU"/>
        </w:rPr>
        <w:t>межпредметного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 характера с использованием материалов на немецком языке и применением информационно-коммуникационных технологий;</w:t>
      </w:r>
      <w:proofErr w:type="gram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 соблюдать правила информационной безопасности в ситуациях повседневной жизни и при работе в Интернете.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87D9B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C87D9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87D9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немецкому языку: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87D9B">
        <w:rPr>
          <w:rFonts w:ascii="Times New Roman" w:hAnsi="Times New Roman"/>
          <w:color w:val="000000"/>
          <w:sz w:val="28"/>
          <w:lang w:val="ru-RU"/>
        </w:rPr>
        <w:t>говорение: вести разные виды диалога (диалог-этикетного характера, диалог – побуждение к действию, диалог-расспрос, диалог – обмен мнениями;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(до 9 реплик со стороны каждого собеседника);</w:t>
      </w:r>
      <w:proofErr w:type="gramEnd"/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 xml:space="preserve">излагать основное содержание прочитанного/прослушанного текста с выражением своего отношения без вербальных опор (объём монологического высказывания – 14–15 фраз); 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 xml:space="preserve">устно излагать результаты выполненной проектной работы (объём – 14–15 фраз); 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87D9B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: воспринимать на слух и понимать аутентичные тексты, содержащие отдельные неизученные языковые явления, с разной глубиной </w:t>
      </w:r>
      <w:r w:rsidRPr="00C87D9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</w:t>
      </w:r>
      <w:proofErr w:type="spellStart"/>
      <w:r w:rsidRPr="00C87D9B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 – до 2,5 минут);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>смысловое чтение: 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600–800 слов);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 xml:space="preserve"> читать про себя </w:t>
      </w:r>
      <w:proofErr w:type="spellStart"/>
      <w:r w:rsidRPr="00C87D9B">
        <w:rPr>
          <w:rFonts w:ascii="Times New Roman" w:hAnsi="Times New Roman"/>
          <w:color w:val="000000"/>
          <w:sz w:val="28"/>
          <w:lang w:val="ru-RU"/>
        </w:rPr>
        <w:t>несплошные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 тексты (таблицы, диаграммы, графики) и понимать представленную в них информацию; 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87D9B">
        <w:rPr>
          <w:rFonts w:ascii="Times New Roman" w:hAnsi="Times New Roman"/>
          <w:color w:val="000000"/>
          <w:sz w:val="28"/>
          <w:lang w:val="ru-RU"/>
        </w:rPr>
        <w:t>письменная речь: заполнять анкеты и формуляры, сообщая о себе основные сведения, в соответствии с нормами, принятыми в стране/странах изучаемого языка; 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C87D9B">
        <w:rPr>
          <w:rFonts w:ascii="Times New Roman" w:hAnsi="Times New Roman"/>
          <w:color w:val="000000"/>
          <w:sz w:val="28"/>
          <w:lang w:val="ru-RU"/>
        </w:rPr>
        <w:t>) с сообщением основных сведений о себе в соответствии с нормами, принятыми в стране/странах изучаемого языка; писать электронное сообщение личного характера, соблюдая речевой этикет, принятый в стране/странах изучаемого языка (объём сообщения – до 140 слов);</w:t>
      </w:r>
      <w:proofErr w:type="gram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 создавать письменные высказывания на основе плана, иллюстрации, таблицы, графика, диаграммы и/или прочитанного/прослушанного текста с использованием образца (объём высказывания – до 180 слов); заполнять таблицу, кратко фиксируя содержание прочитанного/прослушанного текста или дополняя информацию в таблице; письменно представлять результаты выполненной проектной работы (объём – до 180 слов).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87D9B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выразительно читать вслух небольшие тексты объёмом до 150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  <w:proofErr w:type="gramEnd"/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>владеть пунктуационными навыками: использовать запятую при перечислении и обращении; точку, вопросительный и восклицательный знаки;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 xml:space="preserve">не ставить точку после заголовка; 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 xml:space="preserve">пунктуационно правильно оформлять прямую речь; 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пунктуационно правильно оформлять электронное сообщение личного характера. 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1500 лексических единиц (слов, словосочетаний,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тематического содержания речи, с соблюдением существующей в немецком языке нормы лексической сочетаемости;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 (имена существительные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ler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</w:t>
      </w:r>
      <w:r w:rsidRPr="00C87D9B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chen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keit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heit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ung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schaft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ion</w:t>
      </w:r>
      <w:r w:rsidRPr="00C87D9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</w:t>
      </w:r>
      <w:r w:rsidRPr="00C87D9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</w:t>
      </w:r>
      <w:r w:rsidRPr="00C87D9B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</w:t>
      </w:r>
      <w:r w:rsidRPr="00C87D9B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>имена прилагательные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ig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lich</w:t>
      </w:r>
      <w:r w:rsidRPr="00C87D9B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isch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los</w:t>
      </w:r>
      <w:r w:rsidRPr="00C87D9B">
        <w:rPr>
          <w:rFonts w:ascii="Times New Roman" w:hAnsi="Times New Roman"/>
          <w:color w:val="000000"/>
          <w:sz w:val="28"/>
          <w:lang w:val="ru-RU"/>
        </w:rPr>
        <w:t>;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существительные, имена прилагательные и наречия при помощи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C87D9B">
        <w:rPr>
          <w:rFonts w:ascii="Times New Roman" w:hAnsi="Times New Roman"/>
          <w:color w:val="000000"/>
          <w:sz w:val="28"/>
          <w:lang w:val="ru-RU"/>
        </w:rPr>
        <w:t xml:space="preserve">-; 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zehn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zig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>, -ß</w:t>
      </w:r>
      <w:proofErr w:type="spellStart"/>
      <w:r>
        <w:rPr>
          <w:rFonts w:ascii="Times New Roman" w:hAnsi="Times New Roman"/>
          <w:color w:val="000000"/>
          <w:sz w:val="28"/>
        </w:rPr>
        <w:t>ig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te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ste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>);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>с использованием словосложения (сложные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der</w:t>
      </w:r>
      <w:r w:rsidRPr="00C87D9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Wintersport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C87D9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Klassenzimmer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глагола с основой существительного (</w:t>
      </w:r>
      <w:r>
        <w:rPr>
          <w:rFonts w:ascii="Times New Roman" w:hAnsi="Times New Roman"/>
          <w:color w:val="000000"/>
          <w:sz w:val="28"/>
        </w:rPr>
        <w:t>der</w:t>
      </w:r>
      <w:r w:rsidRPr="00C87D9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Schreibtisch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и основы существительного (</w:t>
      </w:r>
      <w:r>
        <w:rPr>
          <w:rFonts w:ascii="Times New Roman" w:hAnsi="Times New Roman"/>
          <w:color w:val="000000"/>
          <w:sz w:val="28"/>
        </w:rPr>
        <w:t>die</w:t>
      </w:r>
      <w:r w:rsidRPr="00C87D9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Kleinstadt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 прилагательных (</w:t>
      </w:r>
      <w:proofErr w:type="spellStart"/>
      <w:r>
        <w:rPr>
          <w:rFonts w:ascii="Times New Roman" w:hAnsi="Times New Roman"/>
          <w:color w:val="000000"/>
          <w:sz w:val="28"/>
        </w:rPr>
        <w:t>dunkelblau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>с использованием конверсии (образование имён существительных от неопределённых форм глаголов (</w:t>
      </w:r>
      <w:proofErr w:type="spellStart"/>
      <w:r>
        <w:rPr>
          <w:rFonts w:ascii="Times New Roman" w:hAnsi="Times New Roman"/>
          <w:color w:val="000000"/>
          <w:sz w:val="28"/>
        </w:rPr>
        <w:t>lesen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das</w:t>
      </w:r>
      <w:r w:rsidRPr="00C87D9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Lesen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das</w:t>
      </w:r>
      <w:r w:rsidRPr="00C87D9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Beste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C87D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Deutsche</w:t>
      </w:r>
      <w:r w:rsidRPr="00C87D9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die</w:t>
      </w:r>
      <w:r w:rsidRPr="00C87D9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Bekannte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без изменения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C87D9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Anfang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>);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с изменением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C87D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Sprung</w:t>
      </w:r>
      <w:r w:rsidRPr="00C87D9B">
        <w:rPr>
          <w:rFonts w:ascii="Times New Roman" w:hAnsi="Times New Roman"/>
          <w:color w:val="000000"/>
          <w:sz w:val="28"/>
          <w:lang w:val="ru-RU"/>
        </w:rPr>
        <w:t>);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речи, изученные многозначные лексические единицы, синонимы, антонимы, интернациональные слова; сокращения и аббревиатуры;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высказывания.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lastRenderedPageBreak/>
        <w:t>4) Знать и понимать особенности структуры простых и сложных предложений и различных коммуникативных типов предложений немецкого языка;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 xml:space="preserve">предложения с безличным местоимением </w:t>
      </w:r>
      <w:proofErr w:type="spellStart"/>
      <w:r>
        <w:rPr>
          <w:rFonts w:ascii="Times New Roman" w:hAnsi="Times New Roman"/>
          <w:color w:val="000000"/>
          <w:sz w:val="28"/>
        </w:rPr>
        <w:t>es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>;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proofErr w:type="spellStart"/>
      <w:r>
        <w:rPr>
          <w:rFonts w:ascii="Times New Roman" w:hAnsi="Times New Roman"/>
          <w:color w:val="000000"/>
          <w:sz w:val="28"/>
        </w:rPr>
        <w:t>es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gibt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>;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 xml:space="preserve">предложения с неопределённо-личным местоимением </w:t>
      </w:r>
      <w:r>
        <w:rPr>
          <w:rFonts w:ascii="Times New Roman" w:hAnsi="Times New Roman"/>
          <w:color w:val="000000"/>
          <w:sz w:val="28"/>
        </w:rPr>
        <w:t>man</w:t>
      </w:r>
      <w:r w:rsidRPr="00C87D9B">
        <w:rPr>
          <w:rFonts w:ascii="Times New Roman" w:hAnsi="Times New Roman"/>
          <w:color w:val="000000"/>
          <w:sz w:val="28"/>
          <w:lang w:val="ru-RU"/>
        </w:rPr>
        <w:t>, в том числе с модальными глаголами;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 xml:space="preserve">предложения с инфинитивным оборотом </w:t>
      </w:r>
      <w:r>
        <w:rPr>
          <w:rFonts w:ascii="Times New Roman" w:hAnsi="Times New Roman"/>
          <w:color w:val="000000"/>
          <w:sz w:val="28"/>
        </w:rPr>
        <w:t>um</w:t>
      </w:r>
      <w:r w:rsidRPr="00C87D9B">
        <w:rPr>
          <w:rFonts w:ascii="Times New Roman" w:hAnsi="Times New Roman"/>
          <w:color w:val="000000"/>
          <w:sz w:val="28"/>
          <w:lang w:val="ru-RU"/>
        </w:rPr>
        <w:t xml:space="preserve"> … </w:t>
      </w:r>
      <w:proofErr w:type="spellStart"/>
      <w:r>
        <w:rPr>
          <w:rFonts w:ascii="Times New Roman" w:hAnsi="Times New Roman"/>
          <w:color w:val="000000"/>
          <w:sz w:val="28"/>
        </w:rPr>
        <w:t>zu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>;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глаголами, требующие употребления после них частицы </w:t>
      </w:r>
      <w:proofErr w:type="spellStart"/>
      <w:r>
        <w:rPr>
          <w:rFonts w:ascii="Times New Roman" w:hAnsi="Times New Roman"/>
          <w:color w:val="000000"/>
          <w:sz w:val="28"/>
        </w:rPr>
        <w:t>zu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 и инфинитива;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und</w:t>
      </w:r>
      <w:r w:rsidRPr="00C87D9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aber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oder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sondern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denn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nur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 … </w:t>
      </w:r>
      <w:proofErr w:type="spellStart"/>
      <w:r>
        <w:rPr>
          <w:rFonts w:ascii="Times New Roman" w:hAnsi="Times New Roman"/>
          <w:color w:val="000000"/>
          <w:sz w:val="28"/>
        </w:rPr>
        <w:t>sondern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auch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, наречиями </w:t>
      </w:r>
      <w:proofErr w:type="spellStart"/>
      <w:r>
        <w:rPr>
          <w:rFonts w:ascii="Times New Roman" w:hAnsi="Times New Roman"/>
          <w:color w:val="000000"/>
          <w:sz w:val="28"/>
        </w:rPr>
        <w:t>deshalb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darum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trotzdem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>;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предложения: дополнительные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dass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ob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 и других; причины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weil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</w:t>
      </w:r>
      <w:r w:rsidRPr="00C87D9B">
        <w:rPr>
          <w:rFonts w:ascii="Times New Roman" w:hAnsi="Times New Roman"/>
          <w:color w:val="000000"/>
          <w:sz w:val="28"/>
          <w:lang w:val="ru-RU"/>
        </w:rPr>
        <w:t xml:space="preserve">; условия – с союзом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>;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 xml:space="preserve">времени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als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nachdem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 xml:space="preserve">цели – с союзом </w:t>
      </w:r>
      <w:proofErr w:type="spellStart"/>
      <w:r>
        <w:rPr>
          <w:rFonts w:ascii="Times New Roman" w:hAnsi="Times New Roman"/>
          <w:color w:val="000000"/>
          <w:sz w:val="28"/>
        </w:rPr>
        <w:t>damit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87D9B">
        <w:rPr>
          <w:rFonts w:ascii="Times New Roman" w:hAnsi="Times New Roman"/>
          <w:color w:val="000000"/>
          <w:sz w:val="28"/>
          <w:lang w:val="ru-RU"/>
        </w:rPr>
        <w:t>определительные</w:t>
      </w:r>
      <w:proofErr w:type="gram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 с относительными местоимениями </w:t>
      </w:r>
      <w:r>
        <w:rPr>
          <w:rFonts w:ascii="Times New Roman" w:hAnsi="Times New Roman"/>
          <w:color w:val="000000"/>
          <w:sz w:val="28"/>
        </w:rPr>
        <w:t>die</w:t>
      </w:r>
      <w:r w:rsidRPr="00C87D9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C87D9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C87D9B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 xml:space="preserve">уступки – с союзом </w:t>
      </w:r>
      <w:proofErr w:type="spellStart"/>
      <w:r>
        <w:rPr>
          <w:rFonts w:ascii="Times New Roman" w:hAnsi="Times New Roman"/>
          <w:color w:val="000000"/>
          <w:sz w:val="28"/>
        </w:rPr>
        <w:t>obwohl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>;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 xml:space="preserve">способы выражения косвенной речи, в том числе косвенный вопрос с союзом </w:t>
      </w:r>
      <w:proofErr w:type="spellStart"/>
      <w:r>
        <w:rPr>
          <w:rFonts w:ascii="Times New Roman" w:hAnsi="Times New Roman"/>
          <w:color w:val="000000"/>
          <w:sz w:val="28"/>
        </w:rPr>
        <w:t>ob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 без использования сослагательного наклонения;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 xml:space="preserve">средства связи в тексте для обеспечения его целостности, в том числе с помощью наречий </w:t>
      </w:r>
      <w:proofErr w:type="spellStart"/>
      <w:r>
        <w:rPr>
          <w:rFonts w:ascii="Times New Roman" w:hAnsi="Times New Roman"/>
          <w:color w:val="000000"/>
          <w:sz w:val="28"/>
        </w:rPr>
        <w:t>zuerst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dann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danach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sp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 и других;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альтернативный вопросы в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;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C87D9B">
        <w:rPr>
          <w:rFonts w:ascii="Times New Roman" w:hAnsi="Times New Roman"/>
          <w:color w:val="000000"/>
          <w:sz w:val="28"/>
          <w:lang w:val="ru-RU"/>
        </w:rPr>
        <w:t>);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>побудительные предложения в утвердительной и отрицательной форме во 2-м лице единственного числа и множественного числа и в вежливой форме;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действительного залога в изъявительном наклонении (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C87D9B">
        <w:rPr>
          <w:rFonts w:ascii="Times New Roman" w:hAnsi="Times New Roman"/>
          <w:color w:val="000000"/>
          <w:sz w:val="28"/>
          <w:lang w:val="ru-RU"/>
        </w:rPr>
        <w:t>);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>возвратные глаголы в видовременных формах действительного залога в изъявительном наклонении (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C87D9B">
        <w:rPr>
          <w:rFonts w:ascii="Times New Roman" w:hAnsi="Times New Roman"/>
          <w:color w:val="000000"/>
          <w:sz w:val="28"/>
          <w:lang w:val="ru-RU"/>
        </w:rPr>
        <w:t>);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страдательного залога (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>);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 xml:space="preserve">видовременная глагольная форма действительного залога </w:t>
      </w:r>
      <w:proofErr w:type="spellStart"/>
      <w:r>
        <w:rPr>
          <w:rFonts w:ascii="Times New Roman" w:hAnsi="Times New Roman"/>
          <w:color w:val="000000"/>
          <w:sz w:val="28"/>
        </w:rPr>
        <w:t>Plusquamperfekt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 (при согласовании времён);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формы сослагательного наклонения от глаголов </w:t>
      </w:r>
      <w:proofErr w:type="spellStart"/>
      <w:r>
        <w:rPr>
          <w:rFonts w:ascii="Times New Roman" w:hAnsi="Times New Roman"/>
          <w:color w:val="000000"/>
          <w:sz w:val="28"/>
        </w:rPr>
        <w:t>haben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sein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werden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C87D9B">
        <w:rPr>
          <w:rFonts w:ascii="Times New Roman" w:hAnsi="Times New Roman"/>
          <w:color w:val="000000"/>
          <w:sz w:val="28"/>
          <w:lang w:val="ru-RU"/>
        </w:rPr>
        <w:t>ö</w:t>
      </w:r>
      <w:proofErr w:type="spellStart"/>
      <w:r>
        <w:rPr>
          <w:rFonts w:ascii="Times New Roman" w:hAnsi="Times New Roman"/>
          <w:color w:val="000000"/>
          <w:sz w:val="28"/>
        </w:rPr>
        <w:t>nnen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C87D9B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C87D9B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r>
        <w:rPr>
          <w:rFonts w:ascii="Times New Roman" w:hAnsi="Times New Roman"/>
          <w:color w:val="000000"/>
          <w:sz w:val="28"/>
        </w:rPr>
        <w:t>w</w:t>
      </w:r>
      <w:r w:rsidRPr="00C87D9B">
        <w:rPr>
          <w:rFonts w:ascii="Times New Roman" w:hAnsi="Times New Roman"/>
          <w:color w:val="000000"/>
          <w:sz w:val="28"/>
          <w:lang w:val="ru-RU"/>
        </w:rPr>
        <w:t>ü</w:t>
      </w:r>
      <w:proofErr w:type="spellStart"/>
      <w:r>
        <w:rPr>
          <w:rFonts w:ascii="Times New Roman" w:hAnsi="Times New Roman"/>
          <w:color w:val="000000"/>
          <w:sz w:val="28"/>
        </w:rPr>
        <w:t>rde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 + </w:t>
      </w:r>
      <w:proofErr w:type="spellStart"/>
      <w:r>
        <w:rPr>
          <w:rFonts w:ascii="Times New Roman" w:hAnsi="Times New Roman"/>
          <w:color w:val="000000"/>
          <w:sz w:val="28"/>
        </w:rPr>
        <w:t>Infinitiv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 для выражения вежливой просьбы, желания в придаточных предложениях условия </w:t>
      </w:r>
      <w:r>
        <w:rPr>
          <w:rFonts w:ascii="Times New Roman" w:hAnsi="Times New Roman"/>
          <w:color w:val="000000"/>
          <w:sz w:val="28"/>
        </w:rPr>
        <w:t>c</w:t>
      </w:r>
      <w:r w:rsidRPr="00C87D9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Konjunktiv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>);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>модальные глаголы (</w:t>
      </w:r>
      <w:r>
        <w:rPr>
          <w:rFonts w:ascii="Times New Roman" w:hAnsi="Times New Roman"/>
          <w:color w:val="000000"/>
          <w:sz w:val="28"/>
        </w:rPr>
        <w:t>m</w:t>
      </w:r>
      <w:r w:rsidRPr="00C87D9B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C87D9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wollen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C87D9B">
        <w:rPr>
          <w:rFonts w:ascii="Times New Roman" w:hAnsi="Times New Roman"/>
          <w:color w:val="000000"/>
          <w:sz w:val="28"/>
          <w:lang w:val="ru-RU"/>
        </w:rPr>
        <w:t>ö</w:t>
      </w:r>
      <w:proofErr w:type="spellStart"/>
      <w:r>
        <w:rPr>
          <w:rFonts w:ascii="Times New Roman" w:hAnsi="Times New Roman"/>
          <w:color w:val="000000"/>
          <w:sz w:val="28"/>
        </w:rPr>
        <w:t>nnen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C87D9B">
        <w:rPr>
          <w:rFonts w:ascii="Times New Roman" w:hAnsi="Times New Roman"/>
          <w:color w:val="000000"/>
          <w:sz w:val="28"/>
          <w:lang w:val="ru-RU"/>
        </w:rPr>
        <w:t>ü</w:t>
      </w:r>
      <w:proofErr w:type="spellStart"/>
      <w:r>
        <w:rPr>
          <w:rFonts w:ascii="Times New Roman" w:hAnsi="Times New Roman"/>
          <w:color w:val="000000"/>
          <w:sz w:val="28"/>
        </w:rPr>
        <w:t>ssen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</w:t>
      </w:r>
      <w:r w:rsidRPr="00C87D9B">
        <w:rPr>
          <w:rFonts w:ascii="Times New Roman" w:hAnsi="Times New Roman"/>
          <w:color w:val="000000"/>
          <w:sz w:val="28"/>
          <w:lang w:val="ru-RU"/>
        </w:rPr>
        <w:t>ü</w:t>
      </w:r>
      <w:proofErr w:type="spellStart"/>
      <w:r>
        <w:rPr>
          <w:rFonts w:ascii="Times New Roman" w:hAnsi="Times New Roman"/>
          <w:color w:val="000000"/>
          <w:sz w:val="28"/>
        </w:rPr>
        <w:t>rfen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sollen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) в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>;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>наиболее распространённые глаголы с управлением и местоименные наречия (</w:t>
      </w:r>
      <w:proofErr w:type="spellStart"/>
      <w:r>
        <w:rPr>
          <w:rFonts w:ascii="Times New Roman" w:hAnsi="Times New Roman"/>
          <w:color w:val="000000"/>
          <w:sz w:val="28"/>
        </w:rPr>
        <w:t>worauf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wozu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 и тому подобные, </w:t>
      </w:r>
      <w:proofErr w:type="spellStart"/>
      <w:r>
        <w:rPr>
          <w:rFonts w:ascii="Times New Roman" w:hAnsi="Times New Roman"/>
          <w:color w:val="000000"/>
          <w:sz w:val="28"/>
        </w:rPr>
        <w:t>darauf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dazu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 и тому подобные);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>определённый, неопределённый и нулевой артикли;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образованные по правилу, и исключения;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>склонение имён существительных в единственном и множественном числе;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>имена прилагательные в положительной, сравнительной и превосходной степенях сравнения, образованные по правилу, и исключения;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>склонение имён прилагательных;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>наречия в сравнительной и превосходной степенях сравнения, образованные по правилу, и исключения;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>личные местоимения (в именительном, дательном и винительном падежах), указательные местоимения (</w:t>
      </w:r>
      <w:proofErr w:type="spellStart"/>
      <w:r>
        <w:rPr>
          <w:rFonts w:ascii="Times New Roman" w:hAnsi="Times New Roman"/>
          <w:color w:val="000000"/>
          <w:sz w:val="28"/>
        </w:rPr>
        <w:t>dieser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jener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>); притяжательные местоимения; вопросительные местоимения, неопределённые местоимения (</w:t>
      </w:r>
      <w:proofErr w:type="spellStart"/>
      <w:r>
        <w:rPr>
          <w:rFonts w:ascii="Times New Roman" w:hAnsi="Times New Roman"/>
          <w:color w:val="000000"/>
          <w:sz w:val="28"/>
        </w:rPr>
        <w:t>jemand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niemand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alle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viel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etwas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 и другие);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 xml:space="preserve">способы выражения отрицания: </w:t>
      </w:r>
      <w:proofErr w:type="spellStart"/>
      <w:r>
        <w:rPr>
          <w:rFonts w:ascii="Times New Roman" w:hAnsi="Times New Roman"/>
          <w:color w:val="000000"/>
          <w:sz w:val="28"/>
        </w:rPr>
        <w:t>kein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nichts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doch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>;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>количественные и порядковые числительные, числительные для обозначения дат и больших чисел;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87D9B">
        <w:rPr>
          <w:rFonts w:ascii="Times New Roman" w:hAnsi="Times New Roman"/>
          <w:color w:val="000000"/>
          <w:sz w:val="28"/>
          <w:lang w:val="ru-RU"/>
        </w:rPr>
        <w:t>предлоги места, направления, времени; предлоги, управляющие дательным падежом; предлоги, управляющие винительным падежом; предлоги, управляющие и дательным (место), и винительным (направление) падежом.</w:t>
      </w:r>
      <w:proofErr w:type="gramEnd"/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 xml:space="preserve"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 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так далее);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иметь базовые знания о социокультурном портрете и культурном наследии родной страны и страны/стран изучаемого языка; представлять родную страну и её культуру на иностранном языке; 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иной культуре; соблюдать нормы вежливости в межкультурном общении. 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>6) Владеть компенсаторными умениями, позволяющими в случае сбоя коммуникации, а также в условиях дефицита языковых средств: использовать различные приёмы переработки информации: при говорении – переспрос;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r w:rsidRPr="00C87D9B">
        <w:rPr>
          <w:rFonts w:ascii="Times New Roman" w:hAnsi="Times New Roman"/>
          <w:color w:val="000000"/>
          <w:sz w:val="28"/>
          <w:lang w:val="ru-RU"/>
        </w:rPr>
        <w:t xml:space="preserve">при говорении и письме – описание/перифраз/толкование; при чтении и </w:t>
      </w:r>
      <w:proofErr w:type="spellStart"/>
      <w:r w:rsidRPr="00C87D9B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 – языковую и контекстуальную догадку. </w:t>
      </w:r>
    </w:p>
    <w:p w:rsidR="00001178" w:rsidRPr="00C87D9B" w:rsidRDefault="00C87D9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87D9B">
        <w:rPr>
          <w:rFonts w:ascii="Times New Roman" w:hAnsi="Times New Roman"/>
          <w:color w:val="000000"/>
          <w:sz w:val="28"/>
          <w:lang w:val="ru-RU"/>
        </w:rPr>
        <w:t xml:space="preserve">7) Владеть </w:t>
      </w:r>
      <w:proofErr w:type="spellStart"/>
      <w:r w:rsidRPr="00C87D9B">
        <w:rPr>
          <w:rFonts w:ascii="Times New Roman" w:hAnsi="Times New Roman"/>
          <w:color w:val="000000"/>
          <w:sz w:val="28"/>
          <w:lang w:val="ru-RU"/>
        </w:rPr>
        <w:t>метапредметными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 умениями, позволяющими совершенствовать учебную деятельность по овладению иностранным языком; сравнивать, классифицировать, систематизировать и обобщать по существенным признакам изученные языковые явления (лексические и грамматические); использовать иноязычные словари и справочники, в том числе информационно-справочные системы в электронной форме; участвовать в учебно-исследовательской, проектной деятельности предметного и </w:t>
      </w:r>
      <w:proofErr w:type="spellStart"/>
      <w:r w:rsidRPr="00C87D9B">
        <w:rPr>
          <w:rFonts w:ascii="Times New Roman" w:hAnsi="Times New Roman"/>
          <w:color w:val="000000"/>
          <w:sz w:val="28"/>
          <w:lang w:val="ru-RU"/>
        </w:rPr>
        <w:t>межпредметного</w:t>
      </w:r>
      <w:proofErr w:type="spell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 характера с использованием материалов на немецком языке и применением информационно-коммуникационных технологий;</w:t>
      </w:r>
      <w:proofErr w:type="gramEnd"/>
      <w:r w:rsidRPr="00C87D9B">
        <w:rPr>
          <w:rFonts w:ascii="Times New Roman" w:hAnsi="Times New Roman"/>
          <w:color w:val="000000"/>
          <w:sz w:val="28"/>
          <w:lang w:val="ru-RU"/>
        </w:rPr>
        <w:t xml:space="preserve"> соблюдать правила информационной безопасности в ситуациях повседневной жизни и при работе в Интернете.</w:t>
      </w:r>
    </w:p>
    <w:p w:rsidR="00001178" w:rsidRPr="00C87D9B" w:rsidRDefault="00001178">
      <w:pPr>
        <w:rPr>
          <w:lang w:val="ru-RU"/>
        </w:rPr>
        <w:sectPr w:rsidR="00001178" w:rsidRPr="00C87D9B">
          <w:pgSz w:w="11906" w:h="16383"/>
          <w:pgMar w:top="1134" w:right="850" w:bottom="1134" w:left="1701" w:header="720" w:footer="720" w:gutter="0"/>
          <w:cols w:space="720"/>
        </w:sectPr>
      </w:pPr>
    </w:p>
    <w:p w:rsidR="00001178" w:rsidRDefault="00C87D9B">
      <w:pPr>
        <w:spacing w:after="0"/>
        <w:ind w:left="120"/>
      </w:pPr>
      <w:bookmarkStart w:id="6" w:name="block-39934772"/>
      <w:bookmarkEnd w:id="5"/>
      <w:r w:rsidRPr="00C87D9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01178" w:rsidRDefault="00C87D9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403"/>
      </w:tblGrid>
      <w:tr w:rsidR="00001178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1178" w:rsidRDefault="00001178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1178" w:rsidRDefault="000011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1178" w:rsidRDefault="00001178">
            <w:pPr>
              <w:spacing w:after="0"/>
              <w:ind w:left="135"/>
            </w:pPr>
          </w:p>
        </w:tc>
      </w:tr>
      <w:tr w:rsidR="000011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1178" w:rsidRDefault="000011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1178" w:rsidRDefault="00001178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1178" w:rsidRDefault="00001178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1178" w:rsidRDefault="00001178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1178" w:rsidRDefault="000011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1178" w:rsidRDefault="00001178"/>
        </w:tc>
      </w:tr>
      <w:tr w:rsidR="0000117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</w:tr>
      <w:tr w:rsidR="0000117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01178" w:rsidRPr="00C87D9B" w:rsidRDefault="00C87D9B">
            <w:pPr>
              <w:spacing w:after="0"/>
              <w:ind w:left="135"/>
              <w:rPr>
                <w:lang w:val="ru-RU"/>
              </w:rPr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  <w:jc w:val="center"/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</w:tr>
      <w:tr w:rsidR="0000117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привычек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</w:tr>
      <w:tr w:rsidR="0000117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жизнь, школьные праздники. Переписка с зарубежными сверстниками. Взаимоотношения в школе.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обязанности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обучающегося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</w:tr>
      <w:tr w:rsidR="0000117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Современный мир профессий. Проблемы выбора профессии (возможности продолжения образования в вузе, в профессиональном колледже, выбор рабочей специальности, подработка </w:t>
            </w:r>
            <w:proofErr w:type="gramStart"/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>для</w:t>
            </w:r>
            <w:proofErr w:type="gramEnd"/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обучающегося).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иностранного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будущее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</w:tr>
      <w:tr w:rsidR="0000117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Досуг молодежи: чтение, кино, театр, музыка, музеи, Интернет, компьютерные игры.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</w:tr>
      <w:tr w:rsidR="0000117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обувь, продукты питания.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Карманные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мода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</w:tr>
      <w:tr w:rsidR="0000117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01178" w:rsidRPr="00C87D9B" w:rsidRDefault="00C87D9B">
            <w:pPr>
              <w:spacing w:after="0"/>
              <w:ind w:left="135"/>
              <w:rPr>
                <w:lang w:val="ru-RU"/>
              </w:rPr>
            </w:pPr>
            <w:r w:rsidRPr="00621A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Туризм. Виды отдыха. </w:t>
            </w: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  <w:jc w:val="center"/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</w:tr>
      <w:tr w:rsidR="0000117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Проблемы экологии. Защита окружающей среды.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бедствия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</w:tr>
      <w:tr w:rsidR="0000117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01178" w:rsidRPr="00C87D9B" w:rsidRDefault="00C87D9B">
            <w:pPr>
              <w:spacing w:after="0"/>
              <w:ind w:left="135"/>
              <w:rPr>
                <w:lang w:val="ru-RU"/>
              </w:rPr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городской/сельской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  <w:jc w:val="center"/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</w:tr>
      <w:tr w:rsidR="0000117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01178" w:rsidRPr="00C87D9B" w:rsidRDefault="00C87D9B">
            <w:pPr>
              <w:spacing w:after="0"/>
              <w:ind w:left="135"/>
              <w:rPr>
                <w:lang w:val="ru-RU"/>
              </w:rPr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связи (мобильные телефоны, смартфоны, планшеты, компьютеры)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  <w:jc w:val="center"/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</w:tr>
      <w:tr w:rsidR="0000117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01178" w:rsidRPr="00C87D9B" w:rsidRDefault="00C87D9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  <w:jc w:val="center"/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</w:tr>
      <w:tr w:rsidR="0000117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01178" w:rsidRPr="00C87D9B" w:rsidRDefault="00C87D9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</w:t>
            </w: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  <w:jc w:val="center"/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</w:tr>
      <w:tr w:rsidR="000011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1178" w:rsidRPr="00C87D9B" w:rsidRDefault="00C87D9B">
            <w:pPr>
              <w:spacing w:after="0"/>
              <w:ind w:left="135"/>
              <w:rPr>
                <w:lang w:val="ru-RU"/>
              </w:rPr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  <w:jc w:val="center"/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01178" w:rsidRDefault="00001178"/>
        </w:tc>
      </w:tr>
    </w:tbl>
    <w:p w:rsidR="00001178" w:rsidRDefault="00001178">
      <w:pPr>
        <w:sectPr w:rsidR="000011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1178" w:rsidRDefault="00C87D9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403"/>
      </w:tblGrid>
      <w:tr w:rsidR="00001178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1178" w:rsidRDefault="00001178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1178" w:rsidRDefault="000011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1178" w:rsidRDefault="00001178">
            <w:pPr>
              <w:spacing w:after="0"/>
              <w:ind w:left="135"/>
            </w:pPr>
          </w:p>
        </w:tc>
      </w:tr>
      <w:tr w:rsidR="000011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1178" w:rsidRDefault="000011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1178" w:rsidRDefault="00001178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1178" w:rsidRDefault="00001178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1178" w:rsidRDefault="00001178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1178" w:rsidRDefault="000011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1178" w:rsidRDefault="00001178"/>
        </w:tc>
      </w:tr>
      <w:tr w:rsidR="0000117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</w:tr>
      <w:tr w:rsidR="0000117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01178" w:rsidRPr="00C87D9B" w:rsidRDefault="00C87D9B">
            <w:pPr>
              <w:spacing w:after="0"/>
              <w:ind w:left="135"/>
              <w:rPr>
                <w:lang w:val="ru-RU"/>
              </w:rPr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  <w:jc w:val="center"/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</w:tr>
      <w:tr w:rsidR="0000117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привычек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</w:tr>
      <w:tr w:rsidR="0000117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Альтернативы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продолжении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</w:tr>
      <w:tr w:rsidR="0000117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01178" w:rsidRPr="00C87D9B" w:rsidRDefault="00C87D9B">
            <w:pPr>
              <w:spacing w:after="0"/>
              <w:ind w:left="135"/>
              <w:rPr>
                <w:lang w:val="ru-RU"/>
              </w:rPr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  <w:jc w:val="center"/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</w:tr>
      <w:tr w:rsidR="0000117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Ценностные ориентиры. Участие молодежи в жизни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увлечения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интересы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</w:tr>
      <w:tr w:rsidR="0000117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01178" w:rsidRPr="00C87D9B" w:rsidRDefault="00C87D9B">
            <w:pPr>
              <w:spacing w:after="0"/>
              <w:ind w:left="135"/>
              <w:rPr>
                <w:lang w:val="ru-RU"/>
              </w:rPr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жизни: виды спорта, экстремальный спорт, спортивные соревнования, Олимпийские игры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  <w:jc w:val="center"/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</w:tr>
      <w:tr w:rsidR="0000117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01178" w:rsidRPr="00C87D9B" w:rsidRDefault="00C87D9B">
            <w:pPr>
              <w:spacing w:after="0"/>
              <w:ind w:left="135"/>
              <w:rPr>
                <w:lang w:val="ru-RU"/>
              </w:rPr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Экотуризм.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  <w:jc w:val="center"/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</w:tr>
      <w:tr w:rsidR="0000117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01178" w:rsidRPr="00C87D9B" w:rsidRDefault="00C87D9B">
            <w:pPr>
              <w:spacing w:after="0"/>
              <w:ind w:left="135"/>
              <w:rPr>
                <w:lang w:val="ru-RU"/>
              </w:rPr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  <w:jc w:val="center"/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</w:tr>
      <w:tr w:rsidR="0000117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перспективы и последствия. Современные средства информации и коммуникации (пресса, телевидение, Интернет, социальные сети и т.д.).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</w:tr>
      <w:tr w:rsidR="0000117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01178" w:rsidRPr="00C87D9B" w:rsidRDefault="00C87D9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  <w:jc w:val="center"/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</w:tr>
      <w:tr w:rsidR="0000117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01178" w:rsidRPr="00C87D9B" w:rsidRDefault="00C87D9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</w:t>
            </w: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путешественники, спортсмены, актеры и т.д.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  <w:jc w:val="center"/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</w:tr>
      <w:tr w:rsidR="000011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1178" w:rsidRPr="00C87D9B" w:rsidRDefault="00C87D9B">
            <w:pPr>
              <w:spacing w:after="0"/>
              <w:ind w:left="135"/>
              <w:rPr>
                <w:lang w:val="ru-RU"/>
              </w:rPr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  <w:jc w:val="center"/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01178" w:rsidRDefault="00001178"/>
        </w:tc>
      </w:tr>
    </w:tbl>
    <w:p w:rsidR="00001178" w:rsidRDefault="00001178">
      <w:pPr>
        <w:sectPr w:rsidR="000011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1178" w:rsidRDefault="00001178">
      <w:pPr>
        <w:sectPr w:rsidR="000011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1178" w:rsidRDefault="00C87D9B">
      <w:pPr>
        <w:spacing w:after="0"/>
        <w:ind w:left="120"/>
      </w:pPr>
      <w:bookmarkStart w:id="7" w:name="block-39934770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01178" w:rsidRDefault="00C87D9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762"/>
        <w:gridCol w:w="1128"/>
        <w:gridCol w:w="1841"/>
        <w:gridCol w:w="1910"/>
        <w:gridCol w:w="1347"/>
        <w:gridCol w:w="2221"/>
      </w:tblGrid>
      <w:tr w:rsidR="00001178">
        <w:trPr>
          <w:trHeight w:val="144"/>
          <w:tblCellSpacing w:w="20" w:type="nil"/>
        </w:trPr>
        <w:tc>
          <w:tcPr>
            <w:tcW w:w="4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1178" w:rsidRDefault="00001178">
            <w:pPr>
              <w:spacing w:after="0"/>
              <w:ind w:left="135"/>
            </w:pPr>
          </w:p>
        </w:tc>
        <w:tc>
          <w:tcPr>
            <w:tcW w:w="39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1178" w:rsidRDefault="000011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1178" w:rsidRDefault="00001178">
            <w:pPr>
              <w:spacing w:after="0"/>
              <w:ind w:left="135"/>
            </w:pPr>
          </w:p>
        </w:tc>
        <w:tc>
          <w:tcPr>
            <w:tcW w:w="18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1178" w:rsidRDefault="00001178">
            <w:pPr>
              <w:spacing w:after="0"/>
              <w:ind w:left="135"/>
            </w:pPr>
          </w:p>
        </w:tc>
      </w:tr>
      <w:tr w:rsidR="000011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1178" w:rsidRDefault="000011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1178" w:rsidRDefault="00001178"/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1178" w:rsidRDefault="00001178">
            <w:pPr>
              <w:spacing w:after="0"/>
              <w:ind w:left="135"/>
            </w:pP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1178" w:rsidRDefault="00001178">
            <w:pPr>
              <w:spacing w:after="0"/>
              <w:ind w:left="135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1178" w:rsidRDefault="000011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1178" w:rsidRDefault="000011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1178" w:rsidRDefault="00001178"/>
        </w:tc>
      </w:tr>
      <w:tr w:rsidR="00001178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01178" w:rsidRPr="00C87D9B" w:rsidRDefault="00C87D9B">
            <w:pPr>
              <w:spacing w:after="0"/>
              <w:ind w:left="135"/>
              <w:rPr>
                <w:lang w:val="ru-RU"/>
              </w:rPr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(моя семья)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  <w:jc w:val="center"/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</w:tr>
      <w:tr w:rsidR="00001178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01178" w:rsidRPr="00C87D9B" w:rsidRDefault="00C87D9B">
            <w:pPr>
              <w:spacing w:after="0"/>
              <w:ind w:left="135"/>
              <w:rPr>
                <w:lang w:val="ru-RU"/>
              </w:rPr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(межличностные отношения в семье)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  <w:jc w:val="center"/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</w:tr>
      <w:tr w:rsidR="00001178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01178" w:rsidRPr="00C87D9B" w:rsidRDefault="00C87D9B">
            <w:pPr>
              <w:spacing w:after="0"/>
              <w:ind w:left="135"/>
              <w:rPr>
                <w:lang w:val="ru-RU"/>
              </w:rPr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(мои друзья и взаимоотношения с друзьями)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  <w:jc w:val="center"/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</w:tr>
      <w:tr w:rsidR="00001178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01178" w:rsidRPr="00C87D9B" w:rsidRDefault="00C87D9B">
            <w:pPr>
              <w:spacing w:after="0"/>
              <w:ind w:left="135"/>
              <w:rPr>
                <w:lang w:val="ru-RU"/>
              </w:rPr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(конфликтные ситуации, разрешение споров и конфликтов)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  <w:jc w:val="center"/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</w:tr>
      <w:tr w:rsidR="00001178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01178" w:rsidRPr="00C87D9B" w:rsidRDefault="00C87D9B">
            <w:pPr>
              <w:spacing w:after="0"/>
              <w:ind w:left="135"/>
              <w:rPr>
                <w:lang w:val="ru-RU"/>
              </w:rPr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(распределение обязанностей в семье)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  <w:jc w:val="center"/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</w:tr>
      <w:tr w:rsidR="00001178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01178" w:rsidRPr="00C87D9B" w:rsidRDefault="00C87D9B">
            <w:pPr>
              <w:spacing w:after="0"/>
              <w:ind w:left="135"/>
              <w:rPr>
                <w:lang w:val="ru-RU"/>
              </w:rPr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(отдых с семьёй)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  <w:jc w:val="center"/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</w:tr>
      <w:tr w:rsidR="00001178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01178" w:rsidRPr="00C87D9B" w:rsidRDefault="00C87D9B">
            <w:pPr>
              <w:spacing w:after="0"/>
              <w:ind w:left="135"/>
              <w:rPr>
                <w:lang w:val="ru-RU"/>
              </w:rPr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  <w:jc w:val="center"/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</w:tr>
      <w:tr w:rsidR="00001178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01178" w:rsidRPr="00C87D9B" w:rsidRDefault="00C87D9B">
            <w:pPr>
              <w:spacing w:after="0"/>
              <w:ind w:left="135"/>
              <w:rPr>
                <w:lang w:val="ru-RU"/>
              </w:rPr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  <w:jc w:val="center"/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</w:tr>
      <w:tr w:rsidR="00001178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01178" w:rsidRPr="00C87D9B" w:rsidRDefault="00C87D9B">
            <w:pPr>
              <w:spacing w:after="0"/>
              <w:ind w:left="135"/>
              <w:rPr>
                <w:lang w:val="ru-RU"/>
              </w:rPr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</w:t>
            </w:r>
            <w:proofErr w:type="gramStart"/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>а[</w:t>
            </w:r>
            <w:proofErr w:type="gramEnd"/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внешность, черты лица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  <w:jc w:val="center"/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</w:tr>
      <w:tr w:rsidR="00001178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01178" w:rsidRPr="00C87D9B" w:rsidRDefault="00C87D9B">
            <w:pPr>
              <w:spacing w:after="0"/>
              <w:ind w:left="135"/>
              <w:rPr>
                <w:lang w:val="ru-RU"/>
              </w:rPr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характеристика человека, литературного персонажа (особенности </w:t>
            </w: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поведения, характер)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  <w:jc w:val="center"/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</w:tr>
      <w:tr w:rsidR="00001178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01178" w:rsidRPr="00C87D9B" w:rsidRDefault="00C87D9B">
            <w:pPr>
              <w:spacing w:after="0"/>
              <w:ind w:left="135"/>
              <w:rPr>
                <w:lang w:val="ru-RU"/>
              </w:rPr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  <w:jc w:val="center"/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</w:tr>
      <w:tr w:rsidR="00001178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01178" w:rsidRPr="00C87D9B" w:rsidRDefault="00C87D9B">
            <w:pPr>
              <w:spacing w:after="0"/>
              <w:ind w:left="135"/>
              <w:rPr>
                <w:lang w:val="ru-RU"/>
              </w:rPr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(распорядок дня)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  <w:jc w:val="center"/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</w:tr>
      <w:tr w:rsidR="00001178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01178" w:rsidRPr="00C87D9B" w:rsidRDefault="00C87D9B">
            <w:pPr>
              <w:spacing w:after="0"/>
              <w:ind w:left="135"/>
              <w:rPr>
                <w:lang w:val="ru-RU"/>
              </w:rPr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(режим труда и отдыха)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  <w:jc w:val="center"/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</w:tr>
      <w:tr w:rsidR="00001178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01178" w:rsidRPr="00C87D9B" w:rsidRDefault="00C87D9B">
            <w:pPr>
              <w:spacing w:after="0"/>
              <w:ind w:left="135"/>
              <w:rPr>
                <w:lang w:val="ru-RU"/>
              </w:rPr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(спорт)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  <w:jc w:val="center"/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</w:tr>
      <w:tr w:rsidR="00001178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01178" w:rsidRPr="00C87D9B" w:rsidRDefault="00C87D9B">
            <w:pPr>
              <w:spacing w:after="0"/>
              <w:ind w:left="135"/>
              <w:rPr>
                <w:lang w:val="ru-RU"/>
              </w:rPr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(отказ от вредных привычек)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  <w:jc w:val="center"/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</w:tr>
      <w:tr w:rsidR="00001178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01178" w:rsidRPr="00C87D9B" w:rsidRDefault="00C87D9B">
            <w:pPr>
              <w:spacing w:after="0"/>
              <w:ind w:left="135"/>
              <w:rPr>
                <w:lang w:val="ru-RU"/>
              </w:rPr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(сбалансированное питание)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  <w:jc w:val="center"/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</w:tr>
      <w:tr w:rsidR="00001178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01178" w:rsidRPr="00C87D9B" w:rsidRDefault="00C87D9B">
            <w:pPr>
              <w:spacing w:after="0"/>
              <w:ind w:left="135"/>
              <w:rPr>
                <w:lang w:val="ru-RU"/>
              </w:rPr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(посещение врача)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  <w:jc w:val="center"/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</w:tr>
      <w:tr w:rsidR="00001178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</w:tr>
      <w:tr w:rsidR="00001178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</w:tr>
      <w:tr w:rsidR="00001178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</w:tr>
      <w:tr w:rsidR="00001178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01178" w:rsidRPr="00C87D9B" w:rsidRDefault="00C87D9B">
            <w:pPr>
              <w:spacing w:after="0"/>
              <w:ind w:left="135"/>
              <w:rPr>
                <w:lang w:val="ru-RU"/>
              </w:rPr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>Школа (мои планы на будущее)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  <w:jc w:val="center"/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</w:tr>
      <w:tr w:rsidR="00001178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01178" w:rsidRPr="00C87D9B" w:rsidRDefault="00C87D9B">
            <w:pPr>
              <w:spacing w:after="0"/>
              <w:ind w:left="135"/>
              <w:rPr>
                <w:lang w:val="ru-RU"/>
              </w:rPr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>Школа (школьное образование в Германии)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  <w:jc w:val="center"/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</w:tr>
      <w:tr w:rsidR="00001178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01178" w:rsidRPr="00C87D9B" w:rsidRDefault="00C87D9B">
            <w:pPr>
              <w:spacing w:after="0"/>
              <w:ind w:left="135"/>
              <w:rPr>
                <w:lang w:val="ru-RU"/>
              </w:rPr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>Школа (школьная жизнь в разных странах)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  <w:jc w:val="center"/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</w:tr>
      <w:tr w:rsidR="00001178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</w:tr>
      <w:tr w:rsidR="00001178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</w:tr>
      <w:tr w:rsidR="00001178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предметы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</w:tr>
      <w:tr w:rsidR="00001178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</w:tr>
      <w:tr w:rsidR="00001178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01178" w:rsidRPr="00C87D9B" w:rsidRDefault="00C87D9B">
            <w:pPr>
              <w:spacing w:after="0"/>
              <w:ind w:left="135"/>
              <w:rPr>
                <w:lang w:val="ru-RU"/>
              </w:rPr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>Школа (переписка с зарубежными сверстниками)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  <w:jc w:val="center"/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</w:tr>
      <w:tr w:rsidR="00001178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</w:tr>
      <w:tr w:rsidR="00001178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01178" w:rsidRPr="00C87D9B" w:rsidRDefault="00C87D9B">
            <w:pPr>
              <w:spacing w:after="0"/>
              <w:ind w:left="135"/>
              <w:rPr>
                <w:lang w:val="ru-RU"/>
              </w:rPr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>Школа (подготовка и реализация проекта)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  <w:jc w:val="center"/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</w:tr>
      <w:tr w:rsidR="00001178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</w:tr>
      <w:tr w:rsidR="00001178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</w:tr>
      <w:tr w:rsidR="00001178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01178" w:rsidRPr="00C87D9B" w:rsidRDefault="00C87D9B">
            <w:pPr>
              <w:spacing w:after="0"/>
              <w:ind w:left="135"/>
              <w:rPr>
                <w:lang w:val="ru-RU"/>
              </w:rPr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 (проблемы выбора профессии)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  <w:jc w:val="center"/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</w:tr>
      <w:tr w:rsidR="00001178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01178" w:rsidRPr="00C87D9B" w:rsidRDefault="00C87D9B">
            <w:pPr>
              <w:spacing w:after="0"/>
              <w:ind w:left="135"/>
              <w:rPr>
                <w:lang w:val="ru-RU"/>
              </w:rPr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 (мои планы на будущее)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  <w:jc w:val="center"/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</w:tr>
      <w:tr w:rsidR="00001178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01178" w:rsidRPr="00C87D9B" w:rsidRDefault="00C87D9B">
            <w:pPr>
              <w:spacing w:after="0"/>
              <w:ind w:left="135"/>
              <w:rPr>
                <w:lang w:val="ru-RU"/>
              </w:rPr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 (возможности продолжения образования в вузе)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  <w:jc w:val="center"/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</w:tr>
      <w:tr w:rsidR="00001178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01178" w:rsidRPr="00C87D9B" w:rsidRDefault="00C87D9B">
            <w:pPr>
              <w:spacing w:after="0"/>
              <w:ind w:left="135"/>
              <w:rPr>
                <w:lang w:val="ru-RU"/>
              </w:rPr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 (выбор рабочей специальности)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  <w:jc w:val="center"/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</w:tr>
      <w:tr w:rsidR="00001178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01178" w:rsidRPr="00C87D9B" w:rsidRDefault="00C87D9B">
            <w:pPr>
              <w:spacing w:after="0"/>
              <w:ind w:left="135"/>
              <w:rPr>
                <w:lang w:val="ru-RU"/>
              </w:rPr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 (роль иностранного языка в планах на будущее)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  <w:jc w:val="center"/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</w:tr>
      <w:tr w:rsidR="00001178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01178" w:rsidRPr="00C87D9B" w:rsidRDefault="00C87D9B">
            <w:pPr>
              <w:spacing w:after="0"/>
              <w:ind w:left="135"/>
              <w:rPr>
                <w:lang w:val="ru-RU"/>
              </w:rPr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 (выбор профессии)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  <w:jc w:val="center"/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</w:tr>
      <w:tr w:rsidR="00001178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01178" w:rsidRPr="00C87D9B" w:rsidRDefault="00C87D9B">
            <w:pPr>
              <w:spacing w:after="0"/>
              <w:ind w:left="135"/>
              <w:rPr>
                <w:lang w:val="ru-RU"/>
              </w:rPr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 (выбор специальности)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  <w:jc w:val="center"/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</w:tr>
      <w:tr w:rsidR="00001178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01178" w:rsidRPr="00C87D9B" w:rsidRDefault="00C87D9B">
            <w:pPr>
              <w:spacing w:after="0"/>
              <w:ind w:left="135"/>
              <w:rPr>
                <w:lang w:val="ru-RU"/>
              </w:rPr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профессий.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  <w:jc w:val="center"/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</w:tr>
      <w:tr w:rsidR="00001178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01178" w:rsidRPr="00C87D9B" w:rsidRDefault="00C87D9B">
            <w:pPr>
              <w:spacing w:after="0"/>
              <w:ind w:left="135"/>
              <w:rPr>
                <w:lang w:val="ru-RU"/>
              </w:rPr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профессий. 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  <w:jc w:val="center"/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</w:tr>
      <w:tr w:rsidR="00001178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01178" w:rsidRPr="00C87D9B" w:rsidRDefault="00C87D9B">
            <w:pPr>
              <w:spacing w:after="0"/>
              <w:ind w:left="135"/>
              <w:rPr>
                <w:lang w:val="ru-RU"/>
              </w:rPr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Молодёжь в современном обществе (досуг </w:t>
            </w: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молодёжи)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  <w:jc w:val="center"/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</w:tr>
      <w:tr w:rsidR="00001178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01178" w:rsidRPr="00C87D9B" w:rsidRDefault="00C87D9B">
            <w:pPr>
              <w:spacing w:after="0"/>
              <w:ind w:left="135"/>
              <w:rPr>
                <w:lang w:val="ru-RU"/>
              </w:rPr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(хобби молодёжи в России)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  <w:jc w:val="center"/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</w:tr>
      <w:tr w:rsidR="00001178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01178" w:rsidRPr="00C87D9B" w:rsidRDefault="00C87D9B">
            <w:pPr>
              <w:spacing w:after="0"/>
              <w:ind w:left="135"/>
              <w:rPr>
                <w:lang w:val="ru-RU"/>
              </w:rPr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(интернет)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  <w:jc w:val="center"/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</w:tr>
      <w:tr w:rsidR="00001178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01178" w:rsidRPr="00C87D9B" w:rsidRDefault="00C87D9B">
            <w:pPr>
              <w:spacing w:after="0"/>
              <w:ind w:left="135"/>
              <w:rPr>
                <w:lang w:val="ru-RU"/>
              </w:rPr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(поход в кино)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  <w:jc w:val="center"/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</w:tr>
      <w:tr w:rsidR="00001178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01178" w:rsidRPr="00C87D9B" w:rsidRDefault="00C87D9B">
            <w:pPr>
              <w:spacing w:after="0"/>
              <w:ind w:left="135"/>
              <w:rPr>
                <w:lang w:val="ru-RU"/>
              </w:rPr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(музыка)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  <w:jc w:val="center"/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</w:tr>
      <w:tr w:rsidR="00001178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01178" w:rsidRPr="00C87D9B" w:rsidRDefault="00C87D9B">
            <w:pPr>
              <w:spacing w:after="0"/>
              <w:ind w:left="135"/>
              <w:rPr>
                <w:lang w:val="ru-RU"/>
              </w:rPr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(любовь и дружба)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  <w:jc w:val="center"/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</w:tr>
      <w:tr w:rsidR="00001178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01178" w:rsidRPr="00C87D9B" w:rsidRDefault="00C87D9B">
            <w:pPr>
              <w:spacing w:after="0"/>
              <w:ind w:left="135"/>
              <w:rPr>
                <w:lang w:val="ru-RU"/>
              </w:rPr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(театр)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  <w:jc w:val="center"/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</w:tr>
      <w:tr w:rsidR="00001178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01178" w:rsidRPr="00C87D9B" w:rsidRDefault="00C87D9B">
            <w:pPr>
              <w:spacing w:after="0"/>
              <w:ind w:left="135"/>
              <w:rPr>
                <w:lang w:val="ru-RU"/>
              </w:rPr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обществе.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  <w:jc w:val="center"/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</w:tr>
      <w:tr w:rsidR="00001178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01178" w:rsidRPr="00C87D9B" w:rsidRDefault="00C87D9B">
            <w:pPr>
              <w:spacing w:after="0"/>
              <w:ind w:left="135"/>
              <w:rPr>
                <w:lang w:val="ru-RU"/>
              </w:rPr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обществе. 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  <w:jc w:val="center"/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</w:tr>
      <w:tr w:rsidR="00001178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карманные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</w:tr>
      <w:tr w:rsidR="00001178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обучающихся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</w:tr>
      <w:tr w:rsidR="00001178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магазине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</w:tr>
      <w:tr w:rsidR="00001178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торговом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</w:tr>
      <w:tr w:rsidR="00001178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онлайн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</w:tr>
      <w:tr w:rsidR="00001178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молодёжная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</w:tr>
      <w:tr w:rsidR="00001178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</w:tr>
      <w:tr w:rsidR="00001178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</w:tr>
      <w:tr w:rsidR="00001178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01178" w:rsidRPr="00C87D9B" w:rsidRDefault="00C87D9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>Туризм (виды отдыха.</w:t>
            </w:r>
            <w:proofErr w:type="gramEnd"/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Путешествие по России)</w:t>
            </w:r>
            <w:proofErr w:type="gramEnd"/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  <w:jc w:val="center"/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</w:tr>
      <w:tr w:rsidR="00001178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01178" w:rsidRPr="00C87D9B" w:rsidRDefault="00C87D9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>Туризм (виды отдыха.</w:t>
            </w:r>
            <w:proofErr w:type="gramEnd"/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Путешествие по странам изучаемого языка)</w:t>
            </w:r>
            <w:proofErr w:type="gramEnd"/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  <w:jc w:val="center"/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</w:tr>
      <w:tr w:rsidR="00001178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Туризм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</w:tr>
      <w:tr w:rsidR="00001178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Туризм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</w:tr>
      <w:tr w:rsidR="00001178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Туризм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</w:tr>
      <w:tr w:rsidR="00001178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экологии</w:t>
            </w:r>
            <w:proofErr w:type="spellEnd"/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</w:tr>
      <w:tr w:rsidR="00001178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01178" w:rsidRPr="00C87D9B" w:rsidRDefault="00C87D9B">
            <w:pPr>
              <w:spacing w:after="0"/>
              <w:ind w:left="135"/>
              <w:rPr>
                <w:lang w:val="ru-RU"/>
              </w:rPr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(защита окружающей среды)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  <w:jc w:val="center"/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</w:tr>
      <w:tr w:rsidR="00001178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01178" w:rsidRPr="00C87D9B" w:rsidRDefault="00C87D9B">
            <w:pPr>
              <w:spacing w:after="0"/>
              <w:ind w:left="135"/>
              <w:rPr>
                <w:lang w:val="ru-RU"/>
              </w:rPr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(проблемы защиты окружающей среды)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  <w:jc w:val="center"/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</w:tr>
      <w:tr w:rsidR="00001178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cтихийные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бедствия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</w:tr>
      <w:tr w:rsidR="00001178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01178" w:rsidRPr="00C87D9B" w:rsidRDefault="00C87D9B">
            <w:pPr>
              <w:spacing w:after="0"/>
              <w:ind w:left="135"/>
              <w:rPr>
                <w:lang w:val="ru-RU"/>
              </w:rPr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(стихийные бедствия в мире)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  <w:jc w:val="center"/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</w:tr>
      <w:tr w:rsidR="00001178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01178" w:rsidRPr="00C87D9B" w:rsidRDefault="00C87D9B">
            <w:pPr>
              <w:spacing w:after="0"/>
              <w:ind w:left="135"/>
              <w:rPr>
                <w:lang w:val="ru-RU"/>
              </w:rPr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(молодёжь и защита окружающей среды)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  <w:jc w:val="center"/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</w:tr>
      <w:tr w:rsidR="00001178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01178" w:rsidRPr="00C87D9B" w:rsidRDefault="00C87D9B">
            <w:pPr>
              <w:spacing w:after="0"/>
              <w:ind w:left="135"/>
              <w:rPr>
                <w:lang w:val="ru-RU"/>
              </w:rPr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(загрязнение окружающей среды)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  <w:jc w:val="center"/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</w:tr>
      <w:tr w:rsidR="00001178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01178" w:rsidRPr="00C87D9B" w:rsidRDefault="00C87D9B">
            <w:pPr>
              <w:spacing w:after="0"/>
              <w:ind w:left="135"/>
              <w:rPr>
                <w:lang w:val="ru-RU"/>
              </w:rPr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Подготовка и реализация проекта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  <w:jc w:val="center"/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</w:tr>
      <w:tr w:rsidR="00001178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01178" w:rsidRPr="00C87D9B" w:rsidRDefault="00C87D9B">
            <w:pPr>
              <w:spacing w:after="0"/>
              <w:ind w:left="135"/>
              <w:rPr>
                <w:lang w:val="ru-RU"/>
              </w:rPr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  <w:jc w:val="center"/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</w:tr>
      <w:tr w:rsidR="00001178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01178" w:rsidRPr="00C87D9B" w:rsidRDefault="00C87D9B">
            <w:pPr>
              <w:spacing w:after="0"/>
              <w:ind w:left="135"/>
              <w:rPr>
                <w:lang w:val="ru-RU"/>
              </w:rPr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  <w:jc w:val="center"/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</w:tr>
      <w:tr w:rsidR="00001178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01178" w:rsidRPr="00C87D9B" w:rsidRDefault="00C87D9B">
            <w:pPr>
              <w:spacing w:after="0"/>
              <w:ind w:left="135"/>
              <w:rPr>
                <w:lang w:val="ru-RU"/>
              </w:rPr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проживая в городской и сельской местности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  <w:jc w:val="center"/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</w:tr>
      <w:tr w:rsidR="00001178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01178" w:rsidRPr="00C87D9B" w:rsidRDefault="00C87D9B">
            <w:pPr>
              <w:spacing w:after="0"/>
              <w:ind w:left="135"/>
              <w:rPr>
                <w:lang w:val="ru-RU"/>
              </w:rPr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  <w:jc w:val="center"/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</w:tr>
      <w:tr w:rsidR="00001178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01178" w:rsidRPr="00C87D9B" w:rsidRDefault="00C87D9B">
            <w:pPr>
              <w:spacing w:after="0"/>
              <w:ind w:left="135"/>
              <w:rPr>
                <w:lang w:val="ru-RU"/>
              </w:rPr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spellStart"/>
            <w:proofErr w:type="gramEnd"/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>овременные</w:t>
            </w:r>
            <w:proofErr w:type="spellEnd"/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средства связи </w:t>
            </w: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– мобильные телефоны)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  <w:jc w:val="center"/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</w:tr>
      <w:tr w:rsidR="00001178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01178" w:rsidRPr="00C87D9B" w:rsidRDefault="00C87D9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 (современные средства связи (смартфоны)</w:t>
            </w:r>
            <w:proofErr w:type="gramEnd"/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  <w:jc w:val="center"/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</w:tr>
      <w:tr w:rsidR="00001178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01178" w:rsidRPr="00C87D9B" w:rsidRDefault="00C87D9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 (современные средства связи (планшет)</w:t>
            </w:r>
            <w:proofErr w:type="gramEnd"/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  <w:jc w:val="center"/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</w:tr>
      <w:tr w:rsidR="00001178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01178" w:rsidRPr="00C87D9B" w:rsidRDefault="00C87D9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 (современные средства связи (компьютер)</w:t>
            </w:r>
            <w:proofErr w:type="gramEnd"/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  <w:jc w:val="center"/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</w:tr>
      <w:tr w:rsidR="00001178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перспективы и последствия.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</w:tr>
      <w:tr w:rsidR="00001178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01178" w:rsidRPr="00C87D9B" w:rsidRDefault="00C87D9B">
            <w:pPr>
              <w:spacing w:after="0"/>
              <w:ind w:left="135"/>
              <w:rPr>
                <w:lang w:val="ru-RU"/>
              </w:rPr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</w:t>
            </w:r>
            <w:proofErr w:type="gramStart"/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>овременные средства связи)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  <w:jc w:val="center"/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</w:tr>
      <w:tr w:rsidR="00001178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01178" w:rsidRPr="00C87D9B" w:rsidRDefault="00C87D9B">
            <w:pPr>
              <w:spacing w:after="0"/>
              <w:ind w:left="135"/>
              <w:rPr>
                <w:lang w:val="ru-RU"/>
              </w:rPr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</w:t>
            </w:r>
            <w:proofErr w:type="gramStart"/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>г</w:t>
            </w:r>
            <w:proofErr w:type="gramEnd"/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еографическое положение страны изучаемого языка. </w:t>
            </w:r>
            <w:proofErr w:type="gramStart"/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Достопримечательности)</w:t>
            </w:r>
            <w:proofErr w:type="gramEnd"/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  <w:jc w:val="center"/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</w:tr>
      <w:tr w:rsidR="00001178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</w:pPr>
            <w:proofErr w:type="gramStart"/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(географическое положение родной страны.</w:t>
            </w:r>
            <w:proofErr w:type="gramEnd"/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</w:tr>
      <w:tr w:rsidR="00001178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01178" w:rsidRPr="00C87D9B" w:rsidRDefault="00C87D9B">
            <w:pPr>
              <w:spacing w:after="0"/>
              <w:ind w:left="135"/>
              <w:rPr>
                <w:lang w:val="ru-RU"/>
              </w:rPr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(знаменательные даты)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  <w:jc w:val="center"/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</w:tr>
      <w:tr w:rsidR="00001178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01178" w:rsidRPr="00C87D9B" w:rsidRDefault="00C87D9B">
            <w:pPr>
              <w:spacing w:after="0"/>
              <w:ind w:left="135"/>
              <w:rPr>
                <w:lang w:val="ru-RU"/>
              </w:rPr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(знаменательные даты и культурные особенности)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  <w:jc w:val="center"/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</w:tr>
      <w:tr w:rsidR="00001178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01178" w:rsidRPr="00C87D9B" w:rsidRDefault="00C87D9B">
            <w:pPr>
              <w:spacing w:after="0"/>
              <w:ind w:left="135"/>
              <w:rPr>
                <w:lang w:val="ru-RU"/>
              </w:rPr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(национальные праздники)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  <w:jc w:val="center"/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</w:tr>
      <w:tr w:rsidR="00001178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01178" w:rsidRPr="00C87D9B" w:rsidRDefault="00C87D9B">
            <w:pPr>
              <w:spacing w:after="0"/>
              <w:ind w:left="135"/>
              <w:rPr>
                <w:lang w:val="ru-RU"/>
              </w:rPr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(достопримечательности родной страны)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  <w:jc w:val="center"/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</w:tr>
      <w:tr w:rsidR="00001178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01178" w:rsidRPr="00C87D9B" w:rsidRDefault="00C87D9B">
            <w:pPr>
              <w:spacing w:after="0"/>
              <w:ind w:left="135"/>
              <w:rPr>
                <w:lang w:val="ru-RU"/>
              </w:rPr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(регионы России)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  <w:jc w:val="center"/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</w:tr>
      <w:tr w:rsidR="00001178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01178" w:rsidRPr="00C87D9B" w:rsidRDefault="00C87D9B">
            <w:pPr>
              <w:spacing w:after="0"/>
              <w:ind w:left="135"/>
              <w:rPr>
                <w:lang w:val="ru-RU"/>
              </w:rPr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(традиции и обычаи стран изучаемого языка)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  <w:jc w:val="center"/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</w:tr>
      <w:tr w:rsidR="00001178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01178" w:rsidRPr="00C87D9B" w:rsidRDefault="00C87D9B">
            <w:pPr>
              <w:spacing w:after="0"/>
              <w:ind w:left="135"/>
              <w:rPr>
                <w:lang w:val="ru-RU"/>
              </w:rPr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(традиции и обычаи родной страны)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  <w:jc w:val="center"/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</w:tr>
      <w:tr w:rsidR="00001178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</w:tr>
      <w:tr w:rsidR="00001178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</w:tr>
      <w:tr w:rsidR="00001178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01178" w:rsidRPr="00C87D9B" w:rsidRDefault="00C87D9B">
            <w:pPr>
              <w:spacing w:after="0"/>
              <w:ind w:left="135"/>
              <w:rPr>
                <w:lang w:val="ru-RU"/>
              </w:rPr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(учёные)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  <w:jc w:val="center"/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</w:tr>
      <w:tr w:rsidR="00001178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01178" w:rsidRPr="00C87D9B" w:rsidRDefault="00C87D9B">
            <w:pPr>
              <w:spacing w:after="0"/>
              <w:ind w:left="135"/>
              <w:rPr>
                <w:lang w:val="ru-RU"/>
              </w:rPr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(писатели и поэты)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  <w:jc w:val="center"/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</w:tr>
      <w:tr w:rsidR="00001178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01178" w:rsidRPr="00C87D9B" w:rsidRDefault="00C87D9B">
            <w:pPr>
              <w:spacing w:after="0"/>
              <w:ind w:left="135"/>
              <w:rPr>
                <w:lang w:val="ru-RU"/>
              </w:rPr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(композиторы)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  <w:jc w:val="center"/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</w:tr>
      <w:tr w:rsidR="00001178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01178" w:rsidRPr="00C87D9B" w:rsidRDefault="00C87D9B">
            <w:pPr>
              <w:spacing w:after="0"/>
              <w:ind w:left="135"/>
              <w:rPr>
                <w:lang w:val="ru-RU"/>
              </w:rPr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языка, их вклад в </w:t>
            </w: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науку и мировую культуру (спортсмены)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  <w:jc w:val="center"/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</w:tr>
      <w:tr w:rsidR="00001178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01178" w:rsidRPr="00C87D9B" w:rsidRDefault="00C87D9B">
            <w:pPr>
              <w:spacing w:after="0"/>
              <w:ind w:left="135"/>
              <w:rPr>
                <w:lang w:val="ru-RU"/>
              </w:rPr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(государственные деятели)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  <w:jc w:val="center"/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</w:tr>
      <w:tr w:rsidR="00001178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01178" w:rsidRPr="00C87D9B" w:rsidRDefault="00C87D9B">
            <w:pPr>
              <w:spacing w:after="0"/>
              <w:ind w:left="135"/>
              <w:rPr>
                <w:lang w:val="ru-RU"/>
              </w:rPr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(художники)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  <w:jc w:val="center"/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</w:tr>
      <w:tr w:rsidR="00001178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01178" w:rsidRPr="00C87D9B" w:rsidRDefault="00C87D9B">
            <w:pPr>
              <w:spacing w:after="0"/>
              <w:ind w:left="135"/>
              <w:rPr>
                <w:lang w:val="ru-RU"/>
              </w:rPr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(путешественники)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  <w:jc w:val="center"/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</w:tr>
      <w:tr w:rsidR="00001178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01178" w:rsidRPr="00C87D9B" w:rsidRDefault="00C87D9B">
            <w:pPr>
              <w:spacing w:after="0"/>
              <w:ind w:left="135"/>
              <w:rPr>
                <w:lang w:val="ru-RU"/>
              </w:rPr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(актёры)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  <w:jc w:val="center"/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</w:tr>
      <w:tr w:rsidR="00001178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</w:tr>
      <w:tr w:rsidR="00001178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</w:tr>
      <w:tr w:rsidR="000011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1178" w:rsidRPr="00C87D9B" w:rsidRDefault="00C87D9B">
            <w:pPr>
              <w:spacing w:after="0"/>
              <w:ind w:left="135"/>
              <w:rPr>
                <w:lang w:val="ru-RU"/>
              </w:rPr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  <w:jc w:val="center"/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1178" w:rsidRDefault="00001178"/>
        </w:tc>
      </w:tr>
    </w:tbl>
    <w:p w:rsidR="00001178" w:rsidRDefault="00001178">
      <w:pPr>
        <w:sectPr w:rsidR="000011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1178" w:rsidRDefault="00C87D9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6"/>
        <w:gridCol w:w="4771"/>
        <w:gridCol w:w="1124"/>
        <w:gridCol w:w="1841"/>
        <w:gridCol w:w="1910"/>
        <w:gridCol w:w="1347"/>
        <w:gridCol w:w="2221"/>
      </w:tblGrid>
      <w:tr w:rsidR="00001178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1178" w:rsidRDefault="00001178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1178" w:rsidRDefault="000011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1178" w:rsidRDefault="00001178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1178" w:rsidRDefault="00001178">
            <w:pPr>
              <w:spacing w:after="0"/>
              <w:ind w:left="135"/>
            </w:pPr>
          </w:p>
        </w:tc>
      </w:tr>
      <w:tr w:rsidR="000011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1178" w:rsidRDefault="000011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1178" w:rsidRDefault="00001178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1178" w:rsidRDefault="00001178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1178" w:rsidRDefault="00001178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1178" w:rsidRDefault="000011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1178" w:rsidRDefault="000011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1178" w:rsidRDefault="00001178"/>
        </w:tc>
      </w:tr>
      <w:tr w:rsidR="0000117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1178" w:rsidRPr="00C87D9B" w:rsidRDefault="00C87D9B">
            <w:pPr>
              <w:spacing w:after="0"/>
              <w:ind w:left="135"/>
              <w:rPr>
                <w:lang w:val="ru-RU"/>
              </w:rPr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(семейные традиции)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  <w:jc w:val="center"/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</w:tr>
      <w:tr w:rsidR="0000117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1178" w:rsidRPr="00C87D9B" w:rsidRDefault="00C87D9B">
            <w:pPr>
              <w:spacing w:after="0"/>
              <w:ind w:left="135"/>
              <w:rPr>
                <w:lang w:val="ru-RU"/>
              </w:rPr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(семейные обычаи и традиции)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  <w:jc w:val="center"/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</w:tr>
      <w:tr w:rsidR="0000117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1178" w:rsidRPr="00C87D9B" w:rsidRDefault="00C87D9B">
            <w:pPr>
              <w:spacing w:after="0"/>
              <w:ind w:left="135"/>
              <w:rPr>
                <w:lang w:val="ru-RU"/>
              </w:rPr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(межличностные отношения в семье и с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  <w:jc w:val="center"/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</w:tr>
      <w:tr w:rsidR="0000117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</w:pPr>
            <w:proofErr w:type="gramStart"/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(мои друзья.</w:t>
            </w:r>
            <w:proofErr w:type="gramEnd"/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</w:tr>
      <w:tr w:rsidR="0000117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1178" w:rsidRPr="00C87D9B" w:rsidRDefault="00C87D9B">
            <w:pPr>
              <w:spacing w:after="0"/>
              <w:ind w:left="135"/>
              <w:rPr>
                <w:lang w:val="ru-RU"/>
              </w:rPr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(семейные 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  <w:jc w:val="center"/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</w:tr>
      <w:tr w:rsidR="0000117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1178" w:rsidRPr="00C87D9B" w:rsidRDefault="00C87D9B">
            <w:pPr>
              <w:spacing w:after="0"/>
              <w:ind w:left="135"/>
              <w:rPr>
                <w:lang w:val="ru-RU"/>
              </w:rPr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  <w:jc w:val="center"/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</w:tr>
      <w:tr w:rsidR="0000117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1178" w:rsidRPr="00C87D9B" w:rsidRDefault="00C87D9B">
            <w:pPr>
              <w:spacing w:after="0"/>
              <w:ind w:left="135"/>
              <w:rPr>
                <w:lang w:val="ru-RU"/>
              </w:rPr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  <w:jc w:val="center"/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</w:tr>
      <w:tr w:rsidR="0000117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1178" w:rsidRPr="00C87D9B" w:rsidRDefault="00C87D9B">
            <w:pPr>
              <w:spacing w:after="0"/>
              <w:ind w:left="135"/>
              <w:rPr>
                <w:lang w:val="ru-RU"/>
              </w:rPr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</w:t>
            </w:r>
            <w:proofErr w:type="gramStart"/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>а[</w:t>
            </w:r>
            <w:proofErr w:type="gramEnd"/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внешность, черты лица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  <w:jc w:val="center"/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</w:tr>
      <w:tr w:rsidR="0000117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1178" w:rsidRPr="00C87D9B" w:rsidRDefault="00C87D9B">
            <w:pPr>
              <w:spacing w:after="0"/>
              <w:ind w:left="135"/>
              <w:rPr>
                <w:lang w:val="ru-RU"/>
              </w:rPr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</w:t>
            </w:r>
            <w:proofErr w:type="gramStart"/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>а[</w:t>
            </w:r>
            <w:proofErr w:type="gramEnd"/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поведения, характер, положительные и отрицательные черты характера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  <w:jc w:val="center"/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</w:tr>
      <w:tr w:rsidR="0000117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1178" w:rsidRPr="00C87D9B" w:rsidRDefault="00C87D9B">
            <w:pPr>
              <w:spacing w:after="0"/>
              <w:ind w:left="135"/>
              <w:rPr>
                <w:lang w:val="ru-RU"/>
              </w:rPr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  <w:jc w:val="center"/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</w:tr>
      <w:tr w:rsidR="0000117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1178" w:rsidRPr="00C87D9B" w:rsidRDefault="00C87D9B">
            <w:pPr>
              <w:spacing w:after="0"/>
              <w:ind w:left="135"/>
              <w:rPr>
                <w:lang w:val="ru-RU"/>
              </w:rPr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(режим труда и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  <w:jc w:val="center"/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</w:tr>
      <w:tr w:rsidR="0000117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1178" w:rsidRPr="00C87D9B" w:rsidRDefault="00C87D9B">
            <w:pPr>
              <w:spacing w:after="0"/>
              <w:ind w:left="135"/>
              <w:rPr>
                <w:lang w:val="ru-RU"/>
              </w:rPr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(отказ от вредных привычек)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  <w:jc w:val="center"/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</w:tr>
      <w:tr w:rsidR="0000117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1178" w:rsidRPr="00C87D9B" w:rsidRDefault="00C87D9B">
            <w:pPr>
              <w:spacing w:after="0"/>
              <w:ind w:left="135"/>
              <w:rPr>
                <w:lang w:val="ru-RU"/>
              </w:rPr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(сбалансированное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  <w:jc w:val="center"/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</w:tr>
      <w:tr w:rsidR="0000117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1178" w:rsidRPr="00C87D9B" w:rsidRDefault="00C87D9B">
            <w:pPr>
              <w:spacing w:after="0"/>
              <w:ind w:left="135"/>
              <w:rPr>
                <w:lang w:val="ru-RU"/>
              </w:rPr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(посещение врача)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  <w:jc w:val="center"/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</w:tr>
      <w:tr w:rsidR="0000117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</w:tr>
      <w:tr w:rsidR="0000117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</w:tr>
      <w:tr w:rsidR="0000117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Альтернативы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продолжении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</w:tr>
      <w:tr w:rsidR="0000117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Альтернативы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продолжении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</w:tr>
      <w:tr w:rsidR="0000117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1178" w:rsidRPr="00C87D9B" w:rsidRDefault="00C87D9B">
            <w:pPr>
              <w:spacing w:after="0"/>
              <w:ind w:left="135"/>
              <w:rPr>
                <w:lang w:val="ru-RU"/>
              </w:rPr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</w:t>
            </w: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      </w:r>
            <w:proofErr w:type="gramStart"/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 (подготовка к выпускным экзаменам)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  <w:jc w:val="center"/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</w:tr>
      <w:tr w:rsidR="0000117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Альтернативы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продолжении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экзаменов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</w:tr>
      <w:tr w:rsidR="0000117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1178" w:rsidRPr="00C87D9B" w:rsidRDefault="00C87D9B">
            <w:pPr>
              <w:spacing w:after="0"/>
              <w:ind w:left="135"/>
              <w:rPr>
                <w:lang w:val="ru-RU"/>
              </w:rPr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      </w:r>
            <w:proofErr w:type="gramStart"/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 (альтернативы в продолжении образования)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  <w:jc w:val="center"/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</w:tr>
      <w:tr w:rsidR="0000117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Альтернативы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продолжении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продолжение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</w:tr>
      <w:tr w:rsidR="0000117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Альтернативы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продолжении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</w:tr>
      <w:tr w:rsidR="0000117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Альтернативы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продолжении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смартфоны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</w:tr>
      <w:tr w:rsidR="0000117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1178" w:rsidRPr="00C87D9B" w:rsidRDefault="00C87D9B">
            <w:pPr>
              <w:spacing w:after="0"/>
              <w:ind w:left="135"/>
              <w:rPr>
                <w:lang w:val="ru-RU"/>
              </w:rPr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      </w:r>
            <w:proofErr w:type="gramStart"/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 (смартфоны в школе: за и против)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  <w:jc w:val="center"/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</w:tr>
      <w:tr w:rsidR="0000117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1178" w:rsidRPr="00C87D9B" w:rsidRDefault="00C87D9B">
            <w:pPr>
              <w:spacing w:after="0"/>
              <w:ind w:left="135"/>
              <w:rPr>
                <w:lang w:val="ru-RU"/>
              </w:rPr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      </w:r>
            <w:proofErr w:type="gramStart"/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 (переписка с зарубежными </w:t>
            </w: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сверстниками)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  <w:jc w:val="center"/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</w:tr>
      <w:tr w:rsidR="0000117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1178" w:rsidRPr="00C87D9B" w:rsidRDefault="00C87D9B">
            <w:pPr>
              <w:spacing w:after="0"/>
              <w:ind w:left="135"/>
              <w:rPr>
                <w:lang w:val="ru-RU"/>
              </w:rPr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      </w:r>
            <w:proofErr w:type="gramStart"/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 (современный мир профессий: профессии прошлого и будущего)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  <w:jc w:val="center"/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</w:tr>
      <w:tr w:rsidR="0000117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Альтернативы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продолжении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</w:tr>
      <w:tr w:rsidR="0000117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1178" w:rsidRPr="00C87D9B" w:rsidRDefault="00C87D9B">
            <w:pPr>
              <w:spacing w:after="0"/>
              <w:ind w:left="135"/>
              <w:rPr>
                <w:lang w:val="ru-RU"/>
              </w:rPr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      </w:r>
            <w:proofErr w:type="gramStart"/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 (мои планы на будущее)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  <w:jc w:val="center"/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</w:tr>
      <w:tr w:rsidR="0000117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1178" w:rsidRPr="00C87D9B" w:rsidRDefault="00C87D9B">
            <w:pPr>
              <w:spacing w:after="0"/>
              <w:ind w:left="135"/>
              <w:rPr>
                <w:lang w:val="ru-RU"/>
              </w:rPr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</w:t>
            </w: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экзаменам. Выбор профессии. Альтернативы в продолжени</w:t>
            </w:r>
            <w:proofErr w:type="gramStart"/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 (роль иностранного языка в планах на будущее)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  <w:jc w:val="center"/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</w:tr>
      <w:tr w:rsidR="0000117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Альтернативы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продолжении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</w:tr>
      <w:tr w:rsidR="0000117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Альтернативы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продолжении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специальности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</w:tr>
      <w:tr w:rsidR="0000117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1178" w:rsidRPr="00C87D9B" w:rsidRDefault="00C87D9B">
            <w:pPr>
              <w:spacing w:after="0"/>
              <w:ind w:left="135"/>
              <w:rPr>
                <w:lang w:val="ru-RU"/>
              </w:rPr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      </w:r>
            <w:proofErr w:type="gramStart"/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  <w:jc w:val="center"/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</w:tr>
      <w:tr w:rsidR="0000117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1178" w:rsidRPr="00C87D9B" w:rsidRDefault="00C87D9B">
            <w:pPr>
              <w:spacing w:after="0"/>
              <w:ind w:left="135"/>
              <w:rPr>
                <w:lang w:val="ru-RU"/>
              </w:rPr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"Школьное образование, школьная жизнь. Переписка с зарубежными сверстниками. </w:t>
            </w: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Взаимоотношения в школе. Проблемы и решения. Подготовка к выпускным экзаменам. Выбор профессии. Альтернативы в продолжени</w:t>
            </w:r>
            <w:proofErr w:type="gramStart"/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  <w:jc w:val="center"/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</w:tr>
      <w:tr w:rsidR="0000117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1178" w:rsidRPr="00C87D9B" w:rsidRDefault="00C87D9B">
            <w:pPr>
              <w:spacing w:after="0"/>
              <w:ind w:left="135"/>
              <w:rPr>
                <w:lang w:val="ru-RU"/>
              </w:rPr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  <w:jc w:val="center"/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</w:tr>
      <w:tr w:rsidR="0000117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1178" w:rsidRPr="00C87D9B" w:rsidRDefault="00C87D9B">
            <w:pPr>
              <w:spacing w:after="0"/>
              <w:ind w:left="135"/>
              <w:rPr>
                <w:lang w:val="ru-RU"/>
              </w:rPr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  <w:jc w:val="center"/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</w:tr>
      <w:tr w:rsidR="0000117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1178" w:rsidRPr="00C87D9B" w:rsidRDefault="00C87D9B">
            <w:pPr>
              <w:spacing w:after="0"/>
              <w:ind w:left="135"/>
              <w:rPr>
                <w:lang w:val="ru-RU"/>
              </w:rPr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(ценностные ориентиры)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  <w:jc w:val="center"/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</w:tr>
      <w:tr w:rsidR="0000117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1178" w:rsidRPr="00C87D9B" w:rsidRDefault="00C87D9B">
            <w:pPr>
              <w:spacing w:after="0"/>
              <w:ind w:left="135"/>
              <w:rPr>
                <w:lang w:val="ru-RU"/>
              </w:rPr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Молодёжь в современном обществе (участие молодёжи в </w:t>
            </w:r>
            <w:proofErr w:type="spellStart"/>
            <w:proofErr w:type="gramStart"/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spellEnd"/>
            <w:proofErr w:type="gramEnd"/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жизни общества)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  <w:jc w:val="center"/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</w:tr>
      <w:tr w:rsidR="0000117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1178" w:rsidRPr="00C87D9B" w:rsidRDefault="00C87D9B">
            <w:pPr>
              <w:spacing w:after="0"/>
              <w:ind w:left="135"/>
              <w:rPr>
                <w:lang w:val="ru-RU"/>
              </w:rPr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</w:t>
            </w:r>
            <w:proofErr w:type="spellStart"/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>волонтёрство</w:t>
            </w:r>
            <w:proofErr w:type="spellEnd"/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  <w:jc w:val="center"/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</w:tr>
      <w:tr w:rsidR="0000117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1178" w:rsidRPr="00C87D9B" w:rsidRDefault="00C87D9B">
            <w:pPr>
              <w:spacing w:after="0"/>
              <w:ind w:left="135"/>
              <w:rPr>
                <w:lang w:val="ru-RU"/>
              </w:rPr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(досуг молодёжи)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  <w:jc w:val="center"/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</w:tr>
      <w:tr w:rsidR="0000117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1178" w:rsidRPr="00C87D9B" w:rsidRDefault="00C87D9B">
            <w:pPr>
              <w:spacing w:after="0"/>
              <w:ind w:left="135"/>
              <w:rPr>
                <w:lang w:val="ru-RU"/>
              </w:rPr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(первая любовь)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  <w:jc w:val="center"/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</w:tr>
      <w:tr w:rsidR="0000117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1178" w:rsidRPr="00C87D9B" w:rsidRDefault="00C87D9B">
            <w:pPr>
              <w:spacing w:after="0"/>
              <w:ind w:left="135"/>
              <w:rPr>
                <w:lang w:val="ru-RU"/>
              </w:rPr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(любовь и дружба)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  <w:jc w:val="center"/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</w:tr>
      <w:tr w:rsidR="0000117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1178" w:rsidRPr="00C87D9B" w:rsidRDefault="00C87D9B">
            <w:pPr>
              <w:spacing w:after="0"/>
              <w:ind w:left="135"/>
              <w:rPr>
                <w:lang w:val="ru-RU"/>
              </w:rPr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(изобретения молодёжи)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  <w:jc w:val="center"/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</w:tr>
      <w:tr w:rsidR="0000117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</w:pPr>
            <w:proofErr w:type="gramStart"/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(досуг молодёжи.</w:t>
            </w:r>
            <w:proofErr w:type="gramEnd"/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</w:tr>
      <w:tr w:rsidR="0000117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1178" w:rsidRPr="00C87D9B" w:rsidRDefault="00C87D9B">
            <w:pPr>
              <w:spacing w:after="0"/>
              <w:ind w:left="135"/>
              <w:rPr>
                <w:lang w:val="ru-RU"/>
              </w:rPr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Молодёжь в современном обществе </w:t>
            </w: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(подготовка и реализация проекта)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  <w:jc w:val="center"/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</w:tr>
      <w:tr w:rsidR="0000117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1178" w:rsidRPr="00C87D9B" w:rsidRDefault="00C87D9B">
            <w:pPr>
              <w:spacing w:after="0"/>
              <w:ind w:left="135"/>
              <w:rPr>
                <w:lang w:val="ru-RU"/>
              </w:rPr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  <w:jc w:val="center"/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</w:tr>
      <w:tr w:rsidR="0000117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1178" w:rsidRPr="00C87D9B" w:rsidRDefault="00C87D9B">
            <w:pPr>
              <w:spacing w:after="0"/>
              <w:ind w:left="135"/>
              <w:rPr>
                <w:lang w:val="ru-RU"/>
              </w:rPr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  <w:jc w:val="center"/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</w:tr>
      <w:tr w:rsidR="0000117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1178" w:rsidRPr="00C87D9B" w:rsidRDefault="00C87D9B">
            <w:pPr>
              <w:spacing w:after="0"/>
              <w:ind w:left="135"/>
              <w:rPr>
                <w:lang w:val="ru-RU"/>
              </w:rPr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  <w:jc w:val="center"/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</w:tr>
      <w:tr w:rsidR="0000117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спорта в современной жизни.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</w:tr>
      <w:tr w:rsidR="0000117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спорта в современной жизни.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Олимпийские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</w:tr>
      <w:tr w:rsidR="0000117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1178" w:rsidRPr="00C87D9B" w:rsidRDefault="00C87D9B">
            <w:pPr>
              <w:spacing w:after="0"/>
              <w:ind w:left="135"/>
              <w:rPr>
                <w:lang w:val="ru-RU"/>
              </w:rPr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жизни. Виды спорта.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  <w:jc w:val="center"/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</w:tr>
      <w:tr w:rsidR="0000117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1178" w:rsidRPr="00C87D9B" w:rsidRDefault="00C87D9B">
            <w:pPr>
              <w:spacing w:after="0"/>
              <w:ind w:left="135"/>
              <w:rPr>
                <w:lang w:val="ru-RU"/>
              </w:rPr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жизни. Виды спорта.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  <w:jc w:val="center"/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</w:tr>
      <w:tr w:rsidR="0000117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1178" w:rsidRPr="00C87D9B" w:rsidRDefault="00C87D9B">
            <w:pPr>
              <w:spacing w:after="0"/>
              <w:ind w:left="135"/>
              <w:rPr>
                <w:lang w:val="ru-RU"/>
              </w:rPr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Туризм. Виды отдыха. Экотуризм. </w:t>
            </w:r>
            <w:proofErr w:type="gramStart"/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по России и зарубежным странам (виды отдыха.</w:t>
            </w:r>
            <w:proofErr w:type="gramEnd"/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Путешествие по России)</w:t>
            </w:r>
            <w:proofErr w:type="gram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  <w:jc w:val="center"/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</w:tr>
      <w:tr w:rsidR="0000117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1178" w:rsidRPr="00C87D9B" w:rsidRDefault="00C87D9B">
            <w:pPr>
              <w:spacing w:after="0"/>
              <w:ind w:left="135"/>
              <w:rPr>
                <w:lang w:val="ru-RU"/>
              </w:rPr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Экотуризм. Путешествия по России и зарубежным странам</w:t>
            </w:r>
            <w:proofErr w:type="gramStart"/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иды отдыха. </w:t>
            </w:r>
            <w:proofErr w:type="gramStart"/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Путешествие по странам изучаемого языка)</w:t>
            </w:r>
            <w:proofErr w:type="gram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  <w:jc w:val="center"/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</w:tr>
      <w:tr w:rsidR="0000117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Туризм. Виды отдыха. Экотуризм. Путешествия по России и зарубежным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Экотуризм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</w:tr>
      <w:tr w:rsidR="0000117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Туризм. Виды отдыха. Экотуризм. Путешествия по России и зарубежным странам.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</w:tr>
      <w:tr w:rsidR="0000117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Туризм. Виды отдыха. Экотуризм. Путешествия по России и зарубежным странам.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</w:tr>
      <w:tr w:rsidR="0000117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1178" w:rsidRPr="00C87D9B" w:rsidRDefault="00C87D9B">
            <w:pPr>
              <w:spacing w:after="0"/>
              <w:ind w:left="135"/>
              <w:rPr>
                <w:lang w:val="ru-RU"/>
              </w:rPr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местности.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  <w:jc w:val="center"/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</w:tr>
      <w:tr w:rsidR="0000117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Проблемы экологии. Защита окружающей среды. Проживание в городской/сельской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</w:tr>
      <w:tr w:rsidR="0000117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  <w:proofErr w:type="gramStart"/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</w:tr>
      <w:tr w:rsidR="0000117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  <w:proofErr w:type="gramStart"/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>.(</w:t>
            </w:r>
            <w:proofErr w:type="gramEnd"/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Проблемы экологии.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</w:tr>
      <w:tr w:rsidR="0000117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Проблемы экологии. Защита окружающей среды. Проживание в городской/сельской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</w:tr>
      <w:tr w:rsidR="0000117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1178" w:rsidRPr="00C87D9B" w:rsidRDefault="00C87D9B">
            <w:pPr>
              <w:spacing w:after="0"/>
              <w:ind w:left="135"/>
              <w:rPr>
                <w:lang w:val="ru-RU"/>
              </w:rPr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Проблемы экологии. Защита окружающей среды. Проживание в городской/сельской </w:t>
            </w: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местности</w:t>
            </w:r>
            <w:proofErr w:type="gramStart"/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>.(</w:t>
            </w:r>
            <w:proofErr w:type="gramEnd"/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>Проживание в городской/сельской местности)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  <w:jc w:val="center"/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</w:tr>
      <w:tr w:rsidR="0000117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  <w:proofErr w:type="gramStart"/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вартира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</w:tr>
      <w:tr w:rsidR="0000117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1178" w:rsidRPr="00C87D9B" w:rsidRDefault="00C87D9B">
            <w:pPr>
              <w:spacing w:after="0"/>
              <w:ind w:left="135"/>
              <w:rPr>
                <w:lang w:val="ru-RU"/>
              </w:rPr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  <w:proofErr w:type="gramStart"/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>.(</w:t>
            </w:r>
            <w:proofErr w:type="gramEnd"/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>Проживание в городской/сельской местности: за и против)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  <w:jc w:val="center"/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</w:tr>
      <w:tr w:rsidR="0000117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1178" w:rsidRPr="00C87D9B" w:rsidRDefault="00C87D9B">
            <w:pPr>
              <w:spacing w:after="0"/>
              <w:ind w:left="135"/>
              <w:rPr>
                <w:lang w:val="ru-RU"/>
              </w:rPr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  <w:proofErr w:type="gramStart"/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>.(</w:t>
            </w:r>
            <w:proofErr w:type="gramEnd"/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Проживание в городской/сельской местности: </w:t>
            </w:r>
            <w:proofErr w:type="gramStart"/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>Где ты хочешь жить?)</w:t>
            </w:r>
            <w:proofErr w:type="gram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  <w:jc w:val="center"/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</w:tr>
      <w:tr w:rsidR="0000117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Проблемы экологии. Защита окружающей среды. </w:t>
            </w:r>
            <w:proofErr w:type="gramStart"/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>Проживание в городской/сельской местности (проживание в городской/сельской местности.</w:t>
            </w:r>
            <w:proofErr w:type="gramEnd"/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</w:tr>
      <w:tr w:rsidR="0000117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"Вселенная и человек. Природа. Проблемы экологии. Защита окружающей среды.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Проживание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</w:tr>
      <w:tr w:rsidR="0000117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1178" w:rsidRPr="00C87D9B" w:rsidRDefault="00C87D9B">
            <w:pPr>
              <w:spacing w:after="0"/>
              <w:ind w:left="135"/>
              <w:rPr>
                <w:lang w:val="ru-RU"/>
              </w:rPr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(перспективы и </w:t>
            </w: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последствия)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  <w:jc w:val="center"/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</w:tr>
      <w:tr w:rsidR="0000117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1178" w:rsidRPr="00C87D9B" w:rsidRDefault="00C87D9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(перспективы.</w:t>
            </w:r>
            <w:proofErr w:type="gramEnd"/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средства связи и коммуникации)</w:t>
            </w:r>
            <w:proofErr w:type="gram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  <w:jc w:val="center"/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</w:tr>
      <w:tr w:rsidR="0000117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</w:pPr>
            <w:proofErr w:type="gramStart"/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(перспективы и последствия.</w:t>
            </w:r>
            <w:proofErr w:type="gramEnd"/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</w:tr>
      <w:tr w:rsidR="0000117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</w:pPr>
            <w:proofErr w:type="gramStart"/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(перспективы и последствия.</w:t>
            </w:r>
            <w:proofErr w:type="gramEnd"/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</w:tr>
      <w:tr w:rsidR="0000117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1178" w:rsidRPr="00C87D9B" w:rsidRDefault="00C87D9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(перспективы и последствия.</w:t>
            </w:r>
            <w:proofErr w:type="gramEnd"/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Современные средства связи (социальные сети)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  <w:jc w:val="center"/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</w:tr>
      <w:tr w:rsidR="0000117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</w:pPr>
            <w:proofErr w:type="gramStart"/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(перспективы и последствия.</w:t>
            </w:r>
            <w:proofErr w:type="gramEnd"/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коммуникаци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</w:tr>
      <w:tr w:rsidR="0000117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1178" w:rsidRPr="00C87D9B" w:rsidRDefault="00C87D9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(перспективы и последствия.</w:t>
            </w:r>
            <w:proofErr w:type="gramEnd"/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Современные средства связи (социальные сети и молодёжь)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  <w:jc w:val="center"/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</w:tr>
      <w:tr w:rsidR="0000117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</w:pPr>
            <w:proofErr w:type="gramStart"/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(перспективы и последствия.</w:t>
            </w:r>
            <w:proofErr w:type="gramEnd"/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известные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изобретения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</w:tr>
      <w:tr w:rsidR="0000117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1178" w:rsidRPr="00C87D9B" w:rsidRDefault="00C87D9B">
            <w:pPr>
              <w:spacing w:after="0"/>
              <w:ind w:left="135"/>
              <w:rPr>
                <w:lang w:val="ru-RU"/>
              </w:rPr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связи.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  <w:jc w:val="center"/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</w:tr>
      <w:tr w:rsidR="0000117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1178" w:rsidRPr="00C87D9B" w:rsidRDefault="00C87D9B">
            <w:pPr>
              <w:spacing w:after="0"/>
              <w:ind w:left="135"/>
              <w:rPr>
                <w:lang w:val="ru-RU"/>
              </w:rPr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связи.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  <w:jc w:val="center"/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</w:tr>
      <w:tr w:rsidR="0000117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1178" w:rsidRPr="00C87D9B" w:rsidRDefault="00C87D9B">
            <w:pPr>
              <w:spacing w:after="0"/>
              <w:ind w:left="135"/>
              <w:rPr>
                <w:lang w:val="ru-RU"/>
              </w:rPr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(путешествие по России)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  <w:jc w:val="center"/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</w:tr>
      <w:tr w:rsidR="0000117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1178" w:rsidRPr="00C87D9B" w:rsidRDefault="00C87D9B">
            <w:pPr>
              <w:spacing w:after="0"/>
              <w:ind w:left="135"/>
              <w:rPr>
                <w:lang w:val="ru-RU"/>
              </w:rPr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(регионы России)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  <w:jc w:val="center"/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</w:tr>
      <w:tr w:rsidR="0000117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1178" w:rsidRPr="00C87D9B" w:rsidRDefault="00C87D9B">
            <w:pPr>
              <w:spacing w:after="0"/>
              <w:ind w:left="135"/>
              <w:rPr>
                <w:lang w:val="ru-RU"/>
              </w:rPr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(путешествие по странам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  <w:jc w:val="center"/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</w:tr>
      <w:tr w:rsidR="0000117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1178" w:rsidRPr="00C87D9B" w:rsidRDefault="00C87D9B">
            <w:pPr>
              <w:spacing w:after="0"/>
              <w:ind w:left="135"/>
              <w:rPr>
                <w:lang w:val="ru-RU"/>
              </w:rPr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(столицы и географическое положение)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  <w:jc w:val="center"/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</w:tr>
      <w:tr w:rsidR="0000117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1178" w:rsidRPr="00C87D9B" w:rsidRDefault="00C87D9B">
            <w:pPr>
              <w:spacing w:after="0"/>
              <w:ind w:left="135"/>
              <w:rPr>
                <w:lang w:val="ru-RU"/>
              </w:rPr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(политическое устройство)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  <w:jc w:val="center"/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</w:tr>
      <w:tr w:rsidR="0000117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</w:t>
            </w:r>
            <w:proofErr w:type="gramStart"/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остопримечательности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</w:tr>
      <w:tr w:rsidR="0000117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1178" w:rsidRPr="00C87D9B" w:rsidRDefault="00C87D9B">
            <w:pPr>
              <w:spacing w:after="0"/>
              <w:ind w:left="135"/>
              <w:rPr>
                <w:lang w:val="ru-RU"/>
              </w:rPr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(страны и люди)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  <w:jc w:val="center"/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</w:tr>
      <w:tr w:rsidR="0000117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1178" w:rsidRPr="00C87D9B" w:rsidRDefault="00C87D9B">
            <w:pPr>
              <w:spacing w:after="0"/>
              <w:ind w:left="135"/>
              <w:rPr>
                <w:lang w:val="ru-RU"/>
              </w:rPr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(традиции и обычаи стран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  <w:jc w:val="center"/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</w:tr>
      <w:tr w:rsidR="0000117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1178" w:rsidRPr="00C87D9B" w:rsidRDefault="00C87D9B">
            <w:pPr>
              <w:spacing w:after="0"/>
              <w:ind w:left="135"/>
              <w:rPr>
                <w:lang w:val="ru-RU"/>
              </w:rPr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(национальная кухня)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  <w:jc w:val="center"/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</w:tr>
      <w:tr w:rsidR="0000117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1178" w:rsidRPr="00C87D9B" w:rsidRDefault="00C87D9B">
            <w:pPr>
              <w:spacing w:after="0"/>
              <w:ind w:left="135"/>
              <w:rPr>
                <w:lang w:val="ru-RU"/>
              </w:rPr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(праздники родной страны)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  <w:jc w:val="center"/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</w:tr>
      <w:tr w:rsidR="0000117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1178" w:rsidRPr="00C87D9B" w:rsidRDefault="00C87D9B">
            <w:pPr>
              <w:spacing w:after="0"/>
              <w:ind w:left="135"/>
              <w:rPr>
                <w:lang w:val="ru-RU"/>
              </w:rPr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(праздники стран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  <w:jc w:val="center"/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</w:tr>
      <w:tr w:rsidR="0000117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</w:tr>
      <w:tr w:rsidR="0000117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</w:t>
            </w: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</w:tr>
      <w:tr w:rsidR="0000117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1178" w:rsidRPr="00C87D9B" w:rsidRDefault="00C87D9B">
            <w:pPr>
              <w:spacing w:after="0"/>
              <w:ind w:left="135"/>
              <w:rPr>
                <w:lang w:val="ru-RU"/>
              </w:rPr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  <w:jc w:val="center"/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</w:tr>
      <w:tr w:rsidR="0000117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1178" w:rsidRPr="00C87D9B" w:rsidRDefault="00C87D9B">
            <w:pPr>
              <w:spacing w:after="0"/>
              <w:ind w:left="135"/>
              <w:rPr>
                <w:lang w:val="ru-RU"/>
              </w:rPr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(писатели и поэты)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  <w:jc w:val="center"/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</w:tr>
      <w:tr w:rsidR="0000117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1178" w:rsidRPr="00C87D9B" w:rsidRDefault="00C87D9B">
            <w:pPr>
              <w:spacing w:after="0"/>
              <w:ind w:left="135"/>
              <w:rPr>
                <w:lang w:val="ru-RU"/>
              </w:rPr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(композиторы)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  <w:jc w:val="center"/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</w:tr>
      <w:tr w:rsidR="0000117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1178" w:rsidRPr="00C87D9B" w:rsidRDefault="00C87D9B">
            <w:pPr>
              <w:spacing w:after="0"/>
              <w:ind w:left="135"/>
              <w:rPr>
                <w:lang w:val="ru-RU"/>
              </w:rPr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(спортсмены)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  <w:jc w:val="center"/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</w:tr>
      <w:tr w:rsidR="0000117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1178" w:rsidRPr="00C87D9B" w:rsidRDefault="00C87D9B">
            <w:pPr>
              <w:spacing w:after="0"/>
              <w:ind w:left="135"/>
              <w:rPr>
                <w:lang w:val="ru-RU"/>
              </w:rPr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(государственные деятели)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  <w:jc w:val="center"/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</w:tr>
      <w:tr w:rsidR="0000117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1178" w:rsidRPr="00C87D9B" w:rsidRDefault="00C87D9B">
            <w:pPr>
              <w:spacing w:after="0"/>
              <w:ind w:left="135"/>
              <w:rPr>
                <w:lang w:val="ru-RU"/>
              </w:rPr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(художники)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  <w:jc w:val="center"/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</w:tr>
      <w:tr w:rsidR="0000117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1178" w:rsidRPr="00C87D9B" w:rsidRDefault="00C87D9B">
            <w:pPr>
              <w:spacing w:after="0"/>
              <w:ind w:left="135"/>
              <w:rPr>
                <w:lang w:val="ru-RU"/>
              </w:rPr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(путешественники)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  <w:jc w:val="center"/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</w:tr>
      <w:tr w:rsidR="0000117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1178" w:rsidRPr="00C87D9B" w:rsidRDefault="00C87D9B">
            <w:pPr>
              <w:spacing w:after="0"/>
              <w:ind w:left="135"/>
              <w:rPr>
                <w:lang w:val="ru-RU"/>
              </w:rPr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(актёры)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  <w:jc w:val="center"/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</w:tr>
      <w:tr w:rsidR="0000117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1178" w:rsidRPr="00C87D9B" w:rsidRDefault="00C87D9B">
            <w:pPr>
              <w:spacing w:after="0"/>
              <w:ind w:left="135"/>
              <w:rPr>
                <w:lang w:val="ru-RU"/>
              </w:rPr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 (подготовка и реализация проекта)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  <w:jc w:val="center"/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</w:tr>
      <w:tr w:rsidR="0000117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</w:tr>
      <w:tr w:rsidR="0000117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01178" w:rsidRDefault="00001178">
            <w:pPr>
              <w:spacing w:after="0"/>
              <w:ind w:left="135"/>
            </w:pPr>
          </w:p>
        </w:tc>
      </w:tr>
      <w:tr w:rsidR="000011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1178" w:rsidRPr="00C87D9B" w:rsidRDefault="00C87D9B">
            <w:pPr>
              <w:spacing w:after="0"/>
              <w:ind w:left="135"/>
              <w:rPr>
                <w:lang w:val="ru-RU"/>
              </w:rPr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  <w:jc w:val="center"/>
            </w:pPr>
            <w:r w:rsidRPr="00C8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1178" w:rsidRDefault="00C87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1178" w:rsidRDefault="00001178"/>
        </w:tc>
      </w:tr>
    </w:tbl>
    <w:p w:rsidR="00001178" w:rsidRPr="00C87D9B" w:rsidRDefault="00001178">
      <w:pPr>
        <w:rPr>
          <w:lang w:val="ru-RU"/>
        </w:rPr>
        <w:sectPr w:rsidR="00001178" w:rsidRPr="00C87D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7D9B" w:rsidRDefault="00C87D9B" w:rsidP="00C87D9B">
      <w:pPr>
        <w:tabs>
          <w:tab w:val="left" w:pos="4245"/>
        </w:tabs>
        <w:rPr>
          <w:lang w:val="ru-RU"/>
        </w:rPr>
      </w:pPr>
    </w:p>
    <w:p w:rsidR="00C87D9B" w:rsidRDefault="00C87D9B" w:rsidP="00C87D9B">
      <w:pPr>
        <w:rPr>
          <w:lang w:val="ru-RU"/>
        </w:rPr>
      </w:pPr>
    </w:p>
    <w:p w:rsidR="00001178" w:rsidRPr="00C87D9B" w:rsidRDefault="00001178" w:rsidP="00C87D9B">
      <w:pPr>
        <w:rPr>
          <w:lang w:val="ru-RU"/>
        </w:rPr>
        <w:sectPr w:rsidR="00001178" w:rsidRPr="00C87D9B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7"/>
    <w:p w:rsidR="00F664C6" w:rsidRPr="00C87D9B" w:rsidRDefault="00F664C6" w:rsidP="00C87D9B">
      <w:pPr>
        <w:tabs>
          <w:tab w:val="left" w:pos="1350"/>
        </w:tabs>
        <w:rPr>
          <w:lang w:val="ru-RU"/>
        </w:rPr>
      </w:pPr>
    </w:p>
    <w:sectPr w:rsidR="00F664C6" w:rsidRPr="00C87D9B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9B4" w:rsidRDefault="000C49B4" w:rsidP="00C87D9B">
      <w:pPr>
        <w:spacing w:after="0" w:line="240" w:lineRule="auto"/>
      </w:pPr>
      <w:r>
        <w:separator/>
      </w:r>
    </w:p>
  </w:endnote>
  <w:endnote w:type="continuationSeparator" w:id="0">
    <w:p w:rsidR="000C49B4" w:rsidRDefault="000C49B4" w:rsidP="00C87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9B4" w:rsidRDefault="000C49B4" w:rsidP="00C87D9B">
      <w:pPr>
        <w:spacing w:after="0" w:line="240" w:lineRule="auto"/>
      </w:pPr>
      <w:r>
        <w:separator/>
      </w:r>
    </w:p>
  </w:footnote>
  <w:footnote w:type="continuationSeparator" w:id="0">
    <w:p w:rsidR="000C49B4" w:rsidRDefault="000C49B4" w:rsidP="00C87D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A5044"/>
    <w:multiLevelType w:val="multilevel"/>
    <w:tmpl w:val="F312912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FC2CBD"/>
    <w:multiLevelType w:val="multilevel"/>
    <w:tmpl w:val="34CA79D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A856987"/>
    <w:multiLevelType w:val="multilevel"/>
    <w:tmpl w:val="40DCA95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0A05430"/>
    <w:multiLevelType w:val="multilevel"/>
    <w:tmpl w:val="D39EF39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108713B"/>
    <w:multiLevelType w:val="multilevel"/>
    <w:tmpl w:val="7814397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8FE18B7"/>
    <w:multiLevelType w:val="multilevel"/>
    <w:tmpl w:val="CF96492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13B38E2"/>
    <w:multiLevelType w:val="multilevel"/>
    <w:tmpl w:val="D730C77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01178"/>
    <w:rsid w:val="00001178"/>
    <w:rsid w:val="000C49B4"/>
    <w:rsid w:val="00621A80"/>
    <w:rsid w:val="00C87D9B"/>
    <w:rsid w:val="00F6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C87D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87D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72</Pages>
  <Words>15642</Words>
  <Characters>89164</Characters>
  <Application>Microsoft Office Word</Application>
  <DocSecurity>0</DocSecurity>
  <Lines>743</Lines>
  <Paragraphs>209</Paragraphs>
  <ScaleCrop>false</ScaleCrop>
  <Company/>
  <LinksUpToDate>false</LinksUpToDate>
  <CharactersWithSpaces>104597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d-12</cp:lastModifiedBy>
  <cp:revision>3</cp:revision>
  <dcterms:created xsi:type="dcterms:W3CDTF">2024-09-03T15:14:00Z</dcterms:created>
  <dcterms:modified xsi:type="dcterms:W3CDTF">2024-09-08T12:36:00Z</dcterms:modified>
</cp:coreProperties>
</file>